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86DDB" w14:textId="77777777" w:rsidR="008A26A2" w:rsidRPr="00E51427" w:rsidRDefault="00D63D4A">
      <w:pPr>
        <w:spacing w:after="0" w:line="408" w:lineRule="auto"/>
        <w:ind w:left="120"/>
        <w:jc w:val="center"/>
        <w:rPr>
          <w:lang w:val="ru-RU"/>
        </w:rPr>
      </w:pPr>
      <w:bookmarkStart w:id="0" w:name="block-15720120"/>
      <w:r w:rsidRPr="00E51427">
        <w:rPr>
          <w:rFonts w:ascii="Times New Roman" w:hAnsi="Times New Roman"/>
          <w:b/>
          <w:color w:val="000000"/>
          <w:sz w:val="28"/>
          <w:lang w:val="ru-RU"/>
        </w:rPr>
        <w:t>МИНИСТЕРСТВО ПРОСВЕЩЕНИЯ РОССИЙСКОЙ ФЕДЕРАЦИИ</w:t>
      </w:r>
    </w:p>
    <w:p w14:paraId="0ECB2D79" w14:textId="77777777" w:rsidR="008A26A2" w:rsidRPr="00E51427" w:rsidRDefault="00D63D4A">
      <w:pPr>
        <w:spacing w:after="0" w:line="408" w:lineRule="auto"/>
        <w:ind w:left="120"/>
        <w:jc w:val="center"/>
        <w:rPr>
          <w:lang w:val="ru-RU"/>
        </w:rPr>
      </w:pPr>
      <w:r w:rsidRPr="00E51427">
        <w:rPr>
          <w:rFonts w:ascii="Times New Roman" w:hAnsi="Times New Roman"/>
          <w:b/>
          <w:color w:val="000000"/>
          <w:sz w:val="28"/>
          <w:lang w:val="ru-RU"/>
        </w:rPr>
        <w:t>‌</w:t>
      </w:r>
      <w:bookmarkStart w:id="1" w:name="8bc005d6-dd8c-40df-b3ae-1f9dd26418c3"/>
      <w:r w:rsidRPr="00E51427">
        <w:rPr>
          <w:rFonts w:ascii="Times New Roman" w:hAnsi="Times New Roman"/>
          <w:b/>
          <w:color w:val="000000"/>
          <w:sz w:val="28"/>
          <w:lang w:val="ru-RU"/>
        </w:rPr>
        <w:t>Департамент образования Вологодской области</w:t>
      </w:r>
      <w:bookmarkEnd w:id="1"/>
      <w:r w:rsidRPr="00E51427">
        <w:rPr>
          <w:rFonts w:ascii="Times New Roman" w:hAnsi="Times New Roman"/>
          <w:b/>
          <w:color w:val="000000"/>
          <w:sz w:val="28"/>
          <w:lang w:val="ru-RU"/>
        </w:rPr>
        <w:t xml:space="preserve">‌‌ </w:t>
      </w:r>
    </w:p>
    <w:p w14:paraId="239C364D" w14:textId="77777777" w:rsidR="008A26A2" w:rsidRPr="00E51427" w:rsidRDefault="00D63D4A">
      <w:pPr>
        <w:spacing w:after="0" w:line="408" w:lineRule="auto"/>
        <w:ind w:left="120"/>
        <w:jc w:val="center"/>
        <w:rPr>
          <w:lang w:val="ru-RU"/>
        </w:rPr>
      </w:pPr>
      <w:r w:rsidRPr="00E51427">
        <w:rPr>
          <w:rFonts w:ascii="Times New Roman" w:hAnsi="Times New Roman"/>
          <w:b/>
          <w:color w:val="000000"/>
          <w:sz w:val="28"/>
          <w:lang w:val="ru-RU"/>
        </w:rPr>
        <w:t>‌</w:t>
      </w:r>
      <w:bookmarkStart w:id="2" w:name="88e3db00-6636-4601-a948-1c797e67dbbc"/>
      <w:r w:rsidRPr="00E51427">
        <w:rPr>
          <w:rFonts w:ascii="Times New Roman" w:hAnsi="Times New Roman"/>
          <w:b/>
          <w:color w:val="000000"/>
          <w:sz w:val="28"/>
          <w:lang w:val="ru-RU"/>
        </w:rPr>
        <w:t>Управление образования Бабушкинского муниципального округа</w:t>
      </w:r>
      <w:bookmarkEnd w:id="2"/>
      <w:r w:rsidRPr="00E51427">
        <w:rPr>
          <w:rFonts w:ascii="Times New Roman" w:hAnsi="Times New Roman"/>
          <w:b/>
          <w:color w:val="000000"/>
          <w:sz w:val="28"/>
          <w:lang w:val="ru-RU"/>
        </w:rPr>
        <w:t>‌</w:t>
      </w:r>
      <w:r w:rsidRPr="00E51427">
        <w:rPr>
          <w:rFonts w:ascii="Times New Roman" w:hAnsi="Times New Roman"/>
          <w:color w:val="000000"/>
          <w:sz w:val="28"/>
          <w:lang w:val="ru-RU"/>
        </w:rPr>
        <w:t>​</w:t>
      </w:r>
    </w:p>
    <w:p w14:paraId="3ADBFC6B" w14:textId="30426D0E" w:rsidR="008A26A2" w:rsidRDefault="00D63D4A">
      <w:pPr>
        <w:spacing w:after="0" w:line="408" w:lineRule="auto"/>
        <w:ind w:left="120"/>
        <w:jc w:val="center"/>
      </w:pPr>
      <w:r>
        <w:rPr>
          <w:rFonts w:ascii="Times New Roman" w:hAnsi="Times New Roman"/>
          <w:b/>
          <w:color w:val="000000"/>
          <w:sz w:val="28"/>
        </w:rPr>
        <w:t>МБОУ "Зайчиковская ОШ"</w:t>
      </w:r>
    </w:p>
    <w:p w14:paraId="246F638C" w14:textId="77777777" w:rsidR="008A26A2" w:rsidRDefault="008A26A2">
      <w:pPr>
        <w:spacing w:after="0"/>
        <w:ind w:left="120"/>
      </w:pPr>
    </w:p>
    <w:p w14:paraId="604AC10F" w14:textId="77777777" w:rsidR="008A26A2" w:rsidRDefault="008A26A2">
      <w:pPr>
        <w:spacing w:after="0"/>
        <w:ind w:left="120"/>
      </w:pPr>
    </w:p>
    <w:p w14:paraId="2EDD3611" w14:textId="77777777" w:rsidR="008A26A2" w:rsidRDefault="008A26A2">
      <w:pPr>
        <w:spacing w:after="0"/>
        <w:ind w:left="120"/>
      </w:pPr>
    </w:p>
    <w:p w14:paraId="776FE6F1" w14:textId="77777777" w:rsidR="008A26A2" w:rsidRDefault="008A26A2">
      <w:pPr>
        <w:spacing w:after="0"/>
        <w:ind w:left="120"/>
      </w:pPr>
    </w:p>
    <w:tbl>
      <w:tblPr>
        <w:tblW w:w="0" w:type="auto"/>
        <w:tblLook w:val="04A0" w:firstRow="1" w:lastRow="0" w:firstColumn="1" w:lastColumn="0" w:noHBand="0" w:noVBand="1"/>
      </w:tblPr>
      <w:tblGrid>
        <w:gridCol w:w="3114"/>
        <w:gridCol w:w="3115"/>
        <w:gridCol w:w="3115"/>
      </w:tblGrid>
      <w:tr w:rsidR="001D024E" w:rsidRPr="00E51427" w14:paraId="14ED3693" w14:textId="77777777" w:rsidTr="001D024E">
        <w:tc>
          <w:tcPr>
            <w:tcW w:w="3114" w:type="dxa"/>
          </w:tcPr>
          <w:p w14:paraId="1AFB914E" w14:textId="77777777" w:rsidR="001D024E" w:rsidRPr="0040209D" w:rsidRDefault="00D63D4A" w:rsidP="001D02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E28A0BF" w14:textId="0A2CB125" w:rsidR="001D024E" w:rsidRPr="00E51427" w:rsidRDefault="00D63D4A" w:rsidP="00E514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педагогическом совете</w:t>
            </w:r>
          </w:p>
          <w:p w14:paraId="3D55D56A" w14:textId="071B12BC" w:rsidR="001D024E" w:rsidRDefault="00E51427" w:rsidP="001D02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roofErr w:type="gramStart"/>
            <w:r>
              <w:rPr>
                <w:rFonts w:ascii="Times New Roman" w:eastAsia="Times New Roman" w:hAnsi="Times New Roman"/>
                <w:color w:val="000000"/>
                <w:sz w:val="24"/>
                <w:szCs w:val="24"/>
                <w:lang w:val="ru-RU"/>
              </w:rPr>
              <w:t xml:space="preserve">8 </w:t>
            </w:r>
            <w:r w:rsidR="00D63D4A">
              <w:rPr>
                <w:rFonts w:ascii="Times New Roman" w:eastAsia="Times New Roman" w:hAnsi="Times New Roman"/>
                <w:color w:val="000000"/>
                <w:sz w:val="24"/>
                <w:szCs w:val="24"/>
                <w:lang w:val="ru-RU"/>
              </w:rPr>
              <w:t xml:space="preserve"> от</w:t>
            </w:r>
            <w:proofErr w:type="gramEnd"/>
            <w:r w:rsidR="00D63D4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21</w:t>
            </w:r>
            <w:r w:rsidR="00D63D4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D63D4A" w:rsidRPr="00E5142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D63D4A">
              <w:rPr>
                <w:rFonts w:ascii="Times New Roman" w:eastAsia="Times New Roman" w:hAnsi="Times New Roman"/>
                <w:color w:val="000000"/>
                <w:sz w:val="24"/>
                <w:szCs w:val="24"/>
                <w:lang w:val="ru-RU"/>
              </w:rPr>
              <w:t>г.</w:t>
            </w:r>
          </w:p>
          <w:p w14:paraId="20E91F72" w14:textId="77777777" w:rsidR="001D024E" w:rsidRPr="0040209D" w:rsidRDefault="001D024E" w:rsidP="001D02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BF13A42" w14:textId="77777777" w:rsidR="001D024E" w:rsidRPr="0040209D" w:rsidRDefault="001D024E" w:rsidP="00E5142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054F6A1" w14:textId="77777777" w:rsidR="001D024E" w:rsidRDefault="00D63D4A" w:rsidP="001D02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68653AE" w14:textId="77777777" w:rsidR="001D024E" w:rsidRPr="008944ED" w:rsidRDefault="00D63D4A" w:rsidP="001D02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A452835" w14:textId="77777777" w:rsidR="001D024E" w:rsidRDefault="00D63D4A" w:rsidP="001D02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24459B" w14:textId="77777777" w:rsidR="001D024E" w:rsidRPr="008944ED" w:rsidRDefault="00D63D4A" w:rsidP="001D02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 А. Тренина</w:t>
            </w:r>
          </w:p>
          <w:p w14:paraId="0C8F28AC" w14:textId="5B5FAD07" w:rsidR="001D024E" w:rsidRDefault="00E51427" w:rsidP="001D02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55</w:t>
            </w:r>
            <w:r w:rsidR="00D63D4A">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21</w:t>
            </w:r>
            <w:r w:rsidR="00D63D4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D63D4A" w:rsidRPr="00E2220E">
              <w:rPr>
                <w:rFonts w:ascii="Times New Roman" w:eastAsia="Times New Roman" w:hAnsi="Times New Roman"/>
                <w:color w:val="000000"/>
                <w:sz w:val="24"/>
                <w:szCs w:val="24"/>
                <w:lang w:val="ru-RU"/>
              </w:rPr>
              <w:t xml:space="preserve"> </w:t>
            </w:r>
            <w:r w:rsidR="00D63D4A"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D63D4A">
              <w:rPr>
                <w:rFonts w:ascii="Times New Roman" w:eastAsia="Times New Roman" w:hAnsi="Times New Roman"/>
                <w:color w:val="000000"/>
                <w:sz w:val="24"/>
                <w:szCs w:val="24"/>
                <w:lang w:val="ru-RU"/>
              </w:rPr>
              <w:t xml:space="preserve"> г.</w:t>
            </w:r>
          </w:p>
          <w:p w14:paraId="6B180E65" w14:textId="77777777" w:rsidR="001D024E" w:rsidRPr="0040209D" w:rsidRDefault="001D024E" w:rsidP="001D024E">
            <w:pPr>
              <w:autoSpaceDE w:val="0"/>
              <w:autoSpaceDN w:val="0"/>
              <w:spacing w:after="120" w:line="240" w:lineRule="auto"/>
              <w:jc w:val="both"/>
              <w:rPr>
                <w:rFonts w:ascii="Times New Roman" w:eastAsia="Times New Roman" w:hAnsi="Times New Roman"/>
                <w:color w:val="000000"/>
                <w:sz w:val="24"/>
                <w:szCs w:val="24"/>
                <w:lang w:val="ru-RU"/>
              </w:rPr>
            </w:pPr>
          </w:p>
        </w:tc>
      </w:tr>
    </w:tbl>
    <w:p w14:paraId="6B535EDF" w14:textId="77777777" w:rsidR="008A26A2" w:rsidRPr="00E51427" w:rsidRDefault="008A26A2">
      <w:pPr>
        <w:spacing w:after="0"/>
        <w:ind w:left="120"/>
        <w:rPr>
          <w:lang w:val="ru-RU"/>
        </w:rPr>
      </w:pPr>
    </w:p>
    <w:p w14:paraId="786B7710" w14:textId="77777777" w:rsidR="008A26A2" w:rsidRPr="00E51427" w:rsidRDefault="00D63D4A">
      <w:pPr>
        <w:spacing w:after="0"/>
        <w:ind w:left="120"/>
        <w:rPr>
          <w:lang w:val="ru-RU"/>
        </w:rPr>
      </w:pPr>
      <w:r w:rsidRPr="00E51427">
        <w:rPr>
          <w:rFonts w:ascii="Times New Roman" w:hAnsi="Times New Roman"/>
          <w:color w:val="000000"/>
          <w:sz w:val="28"/>
          <w:lang w:val="ru-RU"/>
        </w:rPr>
        <w:t>‌</w:t>
      </w:r>
    </w:p>
    <w:p w14:paraId="4DC389F0" w14:textId="77777777" w:rsidR="008A26A2" w:rsidRPr="00E51427" w:rsidRDefault="008A26A2">
      <w:pPr>
        <w:spacing w:after="0"/>
        <w:ind w:left="120"/>
        <w:rPr>
          <w:lang w:val="ru-RU"/>
        </w:rPr>
      </w:pPr>
    </w:p>
    <w:p w14:paraId="618F9008" w14:textId="77777777" w:rsidR="008A26A2" w:rsidRPr="00E51427" w:rsidRDefault="008A26A2">
      <w:pPr>
        <w:spacing w:after="0"/>
        <w:ind w:left="120"/>
        <w:rPr>
          <w:lang w:val="ru-RU"/>
        </w:rPr>
      </w:pPr>
    </w:p>
    <w:p w14:paraId="5B95668F" w14:textId="77777777" w:rsidR="008A26A2" w:rsidRPr="00E51427" w:rsidRDefault="008A26A2">
      <w:pPr>
        <w:spacing w:after="0"/>
        <w:ind w:left="120"/>
        <w:rPr>
          <w:lang w:val="ru-RU"/>
        </w:rPr>
      </w:pPr>
    </w:p>
    <w:p w14:paraId="0D8C6C1F" w14:textId="77777777" w:rsidR="008A26A2" w:rsidRPr="00E51427" w:rsidRDefault="00D63D4A">
      <w:pPr>
        <w:spacing w:after="0" w:line="408" w:lineRule="auto"/>
        <w:ind w:left="120"/>
        <w:jc w:val="center"/>
        <w:rPr>
          <w:lang w:val="ru-RU"/>
        </w:rPr>
      </w:pPr>
      <w:r w:rsidRPr="00E51427">
        <w:rPr>
          <w:rFonts w:ascii="Times New Roman" w:hAnsi="Times New Roman"/>
          <w:b/>
          <w:color w:val="000000"/>
          <w:sz w:val="28"/>
          <w:lang w:val="ru-RU"/>
        </w:rPr>
        <w:t>РАБОЧАЯ ПРОГРАММА</w:t>
      </w:r>
    </w:p>
    <w:p w14:paraId="5F1C9184" w14:textId="77777777" w:rsidR="008A26A2" w:rsidRPr="00E51427" w:rsidRDefault="00D63D4A">
      <w:pPr>
        <w:spacing w:after="0" w:line="408" w:lineRule="auto"/>
        <w:ind w:left="120"/>
        <w:jc w:val="center"/>
        <w:rPr>
          <w:lang w:val="ru-RU"/>
        </w:rPr>
      </w:pPr>
      <w:r w:rsidRPr="00E51427">
        <w:rPr>
          <w:rFonts w:ascii="Times New Roman" w:hAnsi="Times New Roman"/>
          <w:color w:val="000000"/>
          <w:sz w:val="28"/>
          <w:lang w:val="ru-RU"/>
        </w:rPr>
        <w:t>(</w:t>
      </w:r>
      <w:r>
        <w:rPr>
          <w:rFonts w:ascii="Times New Roman" w:hAnsi="Times New Roman"/>
          <w:color w:val="000000"/>
          <w:sz w:val="28"/>
        </w:rPr>
        <w:t>ID</w:t>
      </w:r>
      <w:r w:rsidRPr="00E51427">
        <w:rPr>
          <w:rFonts w:ascii="Times New Roman" w:hAnsi="Times New Roman"/>
          <w:color w:val="000000"/>
          <w:sz w:val="28"/>
          <w:lang w:val="ru-RU"/>
        </w:rPr>
        <w:t xml:space="preserve"> 2123612)</w:t>
      </w:r>
    </w:p>
    <w:p w14:paraId="66074DE4" w14:textId="77777777" w:rsidR="008A26A2" w:rsidRPr="00E51427" w:rsidRDefault="008A26A2">
      <w:pPr>
        <w:spacing w:after="0"/>
        <w:ind w:left="120"/>
        <w:jc w:val="center"/>
        <w:rPr>
          <w:lang w:val="ru-RU"/>
        </w:rPr>
      </w:pPr>
    </w:p>
    <w:p w14:paraId="414414F8" w14:textId="77777777" w:rsidR="008A26A2" w:rsidRPr="00E51427" w:rsidRDefault="00D63D4A">
      <w:pPr>
        <w:spacing w:after="0" w:line="408" w:lineRule="auto"/>
        <w:ind w:left="120"/>
        <w:jc w:val="center"/>
        <w:rPr>
          <w:lang w:val="ru-RU"/>
        </w:rPr>
      </w:pPr>
      <w:r w:rsidRPr="00E51427">
        <w:rPr>
          <w:rFonts w:ascii="Times New Roman" w:hAnsi="Times New Roman"/>
          <w:b/>
          <w:color w:val="000000"/>
          <w:sz w:val="28"/>
          <w:lang w:val="ru-RU"/>
        </w:rPr>
        <w:t>учебного предмета «Основы безопасности жизнедеятельности»</w:t>
      </w:r>
    </w:p>
    <w:p w14:paraId="6BE55292" w14:textId="77777777" w:rsidR="008A26A2" w:rsidRPr="00E51427" w:rsidRDefault="00D63D4A">
      <w:pPr>
        <w:spacing w:after="0" w:line="408" w:lineRule="auto"/>
        <w:ind w:left="120"/>
        <w:jc w:val="center"/>
        <w:rPr>
          <w:lang w:val="ru-RU"/>
        </w:rPr>
      </w:pPr>
      <w:r w:rsidRPr="00E51427">
        <w:rPr>
          <w:rFonts w:ascii="Times New Roman" w:hAnsi="Times New Roman"/>
          <w:color w:val="000000"/>
          <w:sz w:val="28"/>
          <w:lang w:val="ru-RU"/>
        </w:rPr>
        <w:t xml:space="preserve">для обучающихся 8-9 классов </w:t>
      </w:r>
    </w:p>
    <w:p w14:paraId="579D9B21" w14:textId="77777777" w:rsidR="008A26A2" w:rsidRPr="00E51427" w:rsidRDefault="008A26A2">
      <w:pPr>
        <w:spacing w:after="0"/>
        <w:ind w:left="120"/>
        <w:jc w:val="center"/>
        <w:rPr>
          <w:lang w:val="ru-RU"/>
        </w:rPr>
      </w:pPr>
    </w:p>
    <w:p w14:paraId="54553700" w14:textId="77777777" w:rsidR="008A26A2" w:rsidRPr="00E51427" w:rsidRDefault="008A26A2">
      <w:pPr>
        <w:spacing w:after="0"/>
        <w:ind w:left="120"/>
        <w:jc w:val="center"/>
        <w:rPr>
          <w:lang w:val="ru-RU"/>
        </w:rPr>
      </w:pPr>
    </w:p>
    <w:p w14:paraId="642BD80F" w14:textId="77777777" w:rsidR="008A26A2" w:rsidRPr="00E51427" w:rsidRDefault="008A26A2">
      <w:pPr>
        <w:spacing w:after="0"/>
        <w:ind w:left="120"/>
        <w:jc w:val="center"/>
        <w:rPr>
          <w:lang w:val="ru-RU"/>
        </w:rPr>
      </w:pPr>
    </w:p>
    <w:p w14:paraId="010CA838" w14:textId="77777777" w:rsidR="008A26A2" w:rsidRPr="00E51427" w:rsidRDefault="008A26A2">
      <w:pPr>
        <w:spacing w:after="0"/>
        <w:ind w:left="120"/>
        <w:jc w:val="center"/>
        <w:rPr>
          <w:lang w:val="ru-RU"/>
        </w:rPr>
      </w:pPr>
    </w:p>
    <w:p w14:paraId="5D9E2DFB" w14:textId="77777777" w:rsidR="008A26A2" w:rsidRPr="00E51427" w:rsidRDefault="008A26A2">
      <w:pPr>
        <w:spacing w:after="0"/>
        <w:ind w:left="120"/>
        <w:jc w:val="center"/>
        <w:rPr>
          <w:lang w:val="ru-RU"/>
        </w:rPr>
      </w:pPr>
    </w:p>
    <w:p w14:paraId="1856D486" w14:textId="77777777" w:rsidR="008A26A2" w:rsidRPr="00E51427" w:rsidRDefault="008A26A2">
      <w:pPr>
        <w:spacing w:after="0"/>
        <w:ind w:left="120"/>
        <w:jc w:val="center"/>
        <w:rPr>
          <w:lang w:val="ru-RU"/>
        </w:rPr>
      </w:pPr>
    </w:p>
    <w:p w14:paraId="5623CB8E" w14:textId="77777777" w:rsidR="008A26A2" w:rsidRPr="00E51427" w:rsidRDefault="008A26A2">
      <w:pPr>
        <w:spacing w:after="0"/>
        <w:ind w:left="120"/>
        <w:jc w:val="center"/>
        <w:rPr>
          <w:lang w:val="ru-RU"/>
        </w:rPr>
      </w:pPr>
    </w:p>
    <w:p w14:paraId="3644ED3D" w14:textId="77777777" w:rsidR="008A26A2" w:rsidRPr="00E51427" w:rsidRDefault="008A26A2">
      <w:pPr>
        <w:spacing w:after="0"/>
        <w:ind w:left="120"/>
        <w:jc w:val="center"/>
        <w:rPr>
          <w:lang w:val="ru-RU"/>
        </w:rPr>
      </w:pPr>
    </w:p>
    <w:p w14:paraId="0D4E1128" w14:textId="77777777" w:rsidR="008A26A2" w:rsidRPr="00E51427" w:rsidRDefault="008A26A2">
      <w:pPr>
        <w:spacing w:after="0"/>
        <w:ind w:left="120"/>
        <w:jc w:val="center"/>
        <w:rPr>
          <w:lang w:val="ru-RU"/>
        </w:rPr>
      </w:pPr>
    </w:p>
    <w:p w14:paraId="06F4F6C3" w14:textId="77777777" w:rsidR="008A26A2" w:rsidRPr="00E51427" w:rsidRDefault="008A26A2">
      <w:pPr>
        <w:spacing w:after="0"/>
        <w:ind w:left="120"/>
        <w:jc w:val="center"/>
        <w:rPr>
          <w:lang w:val="ru-RU"/>
        </w:rPr>
      </w:pPr>
    </w:p>
    <w:p w14:paraId="7EAB5866" w14:textId="77777777" w:rsidR="008A26A2" w:rsidRPr="00E51427" w:rsidRDefault="008A26A2">
      <w:pPr>
        <w:spacing w:after="0"/>
        <w:ind w:left="120"/>
        <w:jc w:val="center"/>
        <w:rPr>
          <w:lang w:val="ru-RU"/>
        </w:rPr>
      </w:pPr>
    </w:p>
    <w:p w14:paraId="0E6B3ECA" w14:textId="77777777" w:rsidR="008A26A2" w:rsidRPr="00E51427" w:rsidRDefault="008A26A2">
      <w:pPr>
        <w:spacing w:after="0"/>
        <w:ind w:left="120"/>
        <w:jc w:val="center"/>
        <w:rPr>
          <w:lang w:val="ru-RU"/>
        </w:rPr>
      </w:pPr>
    </w:p>
    <w:p w14:paraId="43547711" w14:textId="77777777" w:rsidR="008A26A2" w:rsidRPr="00E51427" w:rsidRDefault="00D63D4A">
      <w:pPr>
        <w:spacing w:after="0"/>
        <w:ind w:left="120"/>
        <w:jc w:val="center"/>
        <w:rPr>
          <w:lang w:val="ru-RU"/>
        </w:rPr>
      </w:pPr>
      <w:r w:rsidRPr="00E51427">
        <w:rPr>
          <w:rFonts w:ascii="Times New Roman" w:hAnsi="Times New Roman"/>
          <w:color w:val="000000"/>
          <w:sz w:val="28"/>
          <w:lang w:val="ru-RU"/>
        </w:rPr>
        <w:t>​</w:t>
      </w:r>
      <w:bookmarkStart w:id="3" w:name="1227e185-9fcf-41a3-b6e4-b2f387a36924"/>
      <w:r w:rsidRPr="00E51427">
        <w:rPr>
          <w:rFonts w:ascii="Times New Roman" w:hAnsi="Times New Roman"/>
          <w:b/>
          <w:color w:val="000000"/>
          <w:sz w:val="28"/>
          <w:lang w:val="ru-RU"/>
        </w:rPr>
        <w:t>п. Зайчики</w:t>
      </w:r>
      <w:bookmarkEnd w:id="3"/>
      <w:r w:rsidRPr="00E51427">
        <w:rPr>
          <w:rFonts w:ascii="Times New Roman" w:hAnsi="Times New Roman"/>
          <w:b/>
          <w:color w:val="000000"/>
          <w:sz w:val="28"/>
          <w:lang w:val="ru-RU"/>
        </w:rPr>
        <w:t xml:space="preserve">‌ </w:t>
      </w:r>
      <w:bookmarkStart w:id="4" w:name="f668af2c-a8ef-4743-8dd2-7525a6af0415"/>
      <w:r w:rsidRPr="00E51427">
        <w:rPr>
          <w:rFonts w:ascii="Times New Roman" w:hAnsi="Times New Roman"/>
          <w:b/>
          <w:color w:val="000000"/>
          <w:sz w:val="28"/>
          <w:lang w:val="ru-RU"/>
        </w:rPr>
        <w:t>2023</w:t>
      </w:r>
      <w:bookmarkEnd w:id="4"/>
      <w:r w:rsidRPr="00E51427">
        <w:rPr>
          <w:rFonts w:ascii="Times New Roman" w:hAnsi="Times New Roman"/>
          <w:b/>
          <w:color w:val="000000"/>
          <w:sz w:val="28"/>
          <w:lang w:val="ru-RU"/>
        </w:rPr>
        <w:t>‌</w:t>
      </w:r>
      <w:r w:rsidRPr="00E51427">
        <w:rPr>
          <w:rFonts w:ascii="Times New Roman" w:hAnsi="Times New Roman"/>
          <w:color w:val="000000"/>
          <w:sz w:val="28"/>
          <w:lang w:val="ru-RU"/>
        </w:rPr>
        <w:t>​</w:t>
      </w:r>
    </w:p>
    <w:p w14:paraId="3A5D8EFB" w14:textId="4949EFB1" w:rsidR="008A26A2" w:rsidRPr="00E51427" w:rsidRDefault="008A26A2">
      <w:pPr>
        <w:rPr>
          <w:lang w:val="ru-RU"/>
        </w:rPr>
        <w:sectPr w:rsidR="008A26A2" w:rsidRPr="00E51427">
          <w:pgSz w:w="11906" w:h="16383"/>
          <w:pgMar w:top="1134" w:right="850" w:bottom="1134" w:left="1701" w:header="720" w:footer="720" w:gutter="0"/>
          <w:cols w:space="720"/>
        </w:sectPr>
      </w:pPr>
    </w:p>
    <w:p w14:paraId="324300CF" w14:textId="77777777" w:rsidR="008A26A2" w:rsidRPr="00E51427" w:rsidRDefault="00D63D4A" w:rsidP="001D024E">
      <w:pPr>
        <w:spacing w:after="0" w:line="264" w:lineRule="auto"/>
        <w:jc w:val="both"/>
        <w:rPr>
          <w:lang w:val="ru-RU"/>
        </w:rPr>
      </w:pPr>
      <w:bookmarkStart w:id="5" w:name="block-15720121"/>
      <w:bookmarkEnd w:id="0"/>
      <w:r w:rsidRPr="00E51427">
        <w:rPr>
          <w:rFonts w:ascii="Times New Roman" w:hAnsi="Times New Roman"/>
          <w:b/>
          <w:color w:val="000000"/>
          <w:sz w:val="28"/>
          <w:lang w:val="ru-RU"/>
        </w:rPr>
        <w:lastRenderedPageBreak/>
        <w:t>ПОЯСНИТЕЛЬНАЯ ЗАПИСКА</w:t>
      </w:r>
    </w:p>
    <w:p w14:paraId="4F82E5EE" w14:textId="77777777" w:rsidR="008A26A2" w:rsidRPr="00E51427" w:rsidRDefault="008A26A2">
      <w:pPr>
        <w:spacing w:after="0" w:line="264" w:lineRule="auto"/>
        <w:ind w:left="120"/>
        <w:jc w:val="both"/>
        <w:rPr>
          <w:lang w:val="ru-RU"/>
        </w:rPr>
      </w:pPr>
    </w:p>
    <w:p w14:paraId="6BBBC86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1E041BA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Настоящая Программа обеспечивает:</w:t>
      </w:r>
    </w:p>
    <w:p w14:paraId="1EA6398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9F9B1A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2B223E8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5BC64EA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61C38B8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25CC520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A73687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1 «Культура безопасности жизнедеятельности в современном обществе»;</w:t>
      </w:r>
    </w:p>
    <w:p w14:paraId="287AED6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2 «Безопасность в быту»;</w:t>
      </w:r>
    </w:p>
    <w:p w14:paraId="0EF34CC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3 «Безопасность на транспорте»;</w:t>
      </w:r>
    </w:p>
    <w:p w14:paraId="26D57AD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4 «Безопасность в общественных местах»;</w:t>
      </w:r>
    </w:p>
    <w:p w14:paraId="66D71A7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5 «Безопасность в природной среде»;</w:t>
      </w:r>
    </w:p>
    <w:p w14:paraId="651F518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модуль № 6 «Здоровье и как его сохранить. Основы медицинских знаний»;</w:t>
      </w:r>
    </w:p>
    <w:p w14:paraId="7D884D8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7 «Безопасность в социуме»;</w:t>
      </w:r>
    </w:p>
    <w:p w14:paraId="71136D4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8 «Безопасность в информационном пространстве»;</w:t>
      </w:r>
    </w:p>
    <w:p w14:paraId="1153A42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 9 «Основы противодействия экстремизму и терроризму»;</w:t>
      </w:r>
    </w:p>
    <w:p w14:paraId="50CCDC3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5E28C30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5CCDF0D4" w14:textId="77777777" w:rsidR="008A26A2" w:rsidRPr="00E51427" w:rsidRDefault="008A26A2">
      <w:pPr>
        <w:spacing w:after="0" w:line="264" w:lineRule="auto"/>
        <w:ind w:left="120"/>
        <w:jc w:val="both"/>
        <w:rPr>
          <w:lang w:val="ru-RU"/>
        </w:rPr>
      </w:pPr>
    </w:p>
    <w:p w14:paraId="639CCB55"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ОБЩАЯ ХАРАКТЕРИСТИКА УЧЕБНОГО ПРЕДМЕТА «ОСНОВЫ БЕЗОПАСНОСТИ ЖИЗНЕДЕЯТЕЛЬНОСТИ»</w:t>
      </w:r>
    </w:p>
    <w:p w14:paraId="11315F50" w14:textId="77777777" w:rsidR="008A26A2" w:rsidRPr="00E51427" w:rsidRDefault="008A26A2">
      <w:pPr>
        <w:spacing w:after="0" w:line="264" w:lineRule="auto"/>
        <w:ind w:left="120"/>
        <w:jc w:val="both"/>
        <w:rPr>
          <w:lang w:val="ru-RU"/>
        </w:rPr>
      </w:pPr>
    </w:p>
    <w:p w14:paraId="2E2234F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E51427">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7156A45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E51427">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23EBC22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684012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12CE46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E51427">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241FAFD" w14:textId="77777777" w:rsidR="008A26A2" w:rsidRPr="00E51427" w:rsidRDefault="008A26A2">
      <w:pPr>
        <w:spacing w:after="0" w:line="264" w:lineRule="auto"/>
        <w:ind w:left="120"/>
        <w:jc w:val="both"/>
        <w:rPr>
          <w:lang w:val="ru-RU"/>
        </w:rPr>
      </w:pPr>
    </w:p>
    <w:p w14:paraId="584673A8"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ЦЕЛЬ ИЗУЧЕНИЯ УЧЕБНОГО ПРЕДМЕТА «ОСНОВЫ БЕЗОПАСНОСТИ ЖИЗНЕДЕЯТЕЛЬНОСТИ»</w:t>
      </w:r>
    </w:p>
    <w:p w14:paraId="21CFD344" w14:textId="77777777" w:rsidR="008A26A2" w:rsidRPr="00E51427" w:rsidRDefault="008A26A2">
      <w:pPr>
        <w:spacing w:after="0" w:line="264" w:lineRule="auto"/>
        <w:ind w:left="120"/>
        <w:jc w:val="both"/>
        <w:rPr>
          <w:lang w:val="ru-RU"/>
        </w:rPr>
      </w:pPr>
    </w:p>
    <w:p w14:paraId="3CE8AC5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5299C17" w14:textId="77777777" w:rsidR="008A26A2" w:rsidRPr="00E51427" w:rsidRDefault="00D63D4A">
      <w:pPr>
        <w:numPr>
          <w:ilvl w:val="0"/>
          <w:numId w:val="1"/>
        </w:numPr>
        <w:spacing w:after="0" w:line="264" w:lineRule="auto"/>
        <w:jc w:val="both"/>
        <w:rPr>
          <w:lang w:val="ru-RU"/>
        </w:rPr>
      </w:pPr>
      <w:r w:rsidRPr="00E5142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6856078D" w14:textId="77777777" w:rsidR="008A26A2" w:rsidRPr="00E51427" w:rsidRDefault="00D63D4A">
      <w:pPr>
        <w:numPr>
          <w:ilvl w:val="0"/>
          <w:numId w:val="1"/>
        </w:numPr>
        <w:spacing w:after="0" w:line="264" w:lineRule="auto"/>
        <w:jc w:val="both"/>
        <w:rPr>
          <w:lang w:val="ru-RU"/>
        </w:rPr>
      </w:pPr>
      <w:r w:rsidRPr="00E51427">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76CAD53" w14:textId="77777777" w:rsidR="008A26A2" w:rsidRPr="00E51427" w:rsidRDefault="00D63D4A">
      <w:pPr>
        <w:numPr>
          <w:ilvl w:val="0"/>
          <w:numId w:val="1"/>
        </w:numPr>
        <w:spacing w:after="0" w:line="264" w:lineRule="auto"/>
        <w:jc w:val="both"/>
        <w:rPr>
          <w:lang w:val="ru-RU"/>
        </w:rPr>
      </w:pPr>
      <w:r w:rsidRPr="00E5142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F4221B8" w14:textId="77777777" w:rsidR="008A26A2" w:rsidRPr="00E51427" w:rsidRDefault="008A26A2">
      <w:pPr>
        <w:spacing w:after="0" w:line="264" w:lineRule="auto"/>
        <w:ind w:left="120"/>
        <w:jc w:val="both"/>
        <w:rPr>
          <w:lang w:val="ru-RU"/>
        </w:rPr>
      </w:pPr>
    </w:p>
    <w:p w14:paraId="17145E26"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МЕСТО ПРЕДМЕТА В УЧЕБНОМ ПЛАНЕ</w:t>
      </w:r>
    </w:p>
    <w:p w14:paraId="036C842B" w14:textId="77777777" w:rsidR="008A26A2" w:rsidRPr="00E51427" w:rsidRDefault="008A26A2">
      <w:pPr>
        <w:spacing w:after="0" w:line="264" w:lineRule="auto"/>
        <w:ind w:left="120"/>
        <w:jc w:val="both"/>
        <w:rPr>
          <w:lang w:val="ru-RU"/>
        </w:rPr>
      </w:pPr>
    </w:p>
    <w:p w14:paraId="7517071C" w14:textId="77777777" w:rsidR="008A26A2" w:rsidRPr="00E51427" w:rsidRDefault="00D63D4A">
      <w:pPr>
        <w:spacing w:after="0" w:line="264" w:lineRule="auto"/>
        <w:ind w:left="120"/>
        <w:jc w:val="both"/>
        <w:rPr>
          <w:lang w:val="ru-RU"/>
        </w:rPr>
      </w:pPr>
      <w:r w:rsidRPr="00E51427">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0F78C4CC" w14:textId="77777777" w:rsidR="008A26A2" w:rsidRPr="00E51427" w:rsidRDefault="008A26A2">
      <w:pPr>
        <w:rPr>
          <w:lang w:val="ru-RU"/>
        </w:rPr>
        <w:sectPr w:rsidR="008A26A2" w:rsidRPr="00E51427">
          <w:pgSz w:w="11906" w:h="16383"/>
          <w:pgMar w:top="1134" w:right="850" w:bottom="1134" w:left="1701" w:header="720" w:footer="720" w:gutter="0"/>
          <w:cols w:space="720"/>
        </w:sectPr>
      </w:pPr>
    </w:p>
    <w:p w14:paraId="272270E5" w14:textId="77777777" w:rsidR="008A26A2" w:rsidRPr="00E51427" w:rsidRDefault="00D63D4A">
      <w:pPr>
        <w:spacing w:after="0" w:line="264" w:lineRule="auto"/>
        <w:ind w:left="120"/>
        <w:jc w:val="both"/>
        <w:rPr>
          <w:lang w:val="ru-RU"/>
        </w:rPr>
      </w:pPr>
      <w:bookmarkStart w:id="6" w:name="block-15720116"/>
      <w:bookmarkEnd w:id="5"/>
      <w:r w:rsidRPr="00E51427">
        <w:rPr>
          <w:rFonts w:ascii="Times New Roman" w:hAnsi="Times New Roman"/>
          <w:b/>
          <w:color w:val="000000"/>
          <w:sz w:val="28"/>
          <w:lang w:val="ru-RU"/>
        </w:rPr>
        <w:lastRenderedPageBreak/>
        <w:t>СОДЕРЖАНИЕ УЧЕБНОГО ПРЕДМЕТА</w:t>
      </w:r>
    </w:p>
    <w:p w14:paraId="6F51D02A" w14:textId="77777777" w:rsidR="008A26A2" w:rsidRPr="00E51427" w:rsidRDefault="008A26A2">
      <w:pPr>
        <w:spacing w:after="0" w:line="264" w:lineRule="auto"/>
        <w:ind w:left="120"/>
        <w:jc w:val="both"/>
        <w:rPr>
          <w:lang w:val="ru-RU"/>
        </w:rPr>
      </w:pPr>
    </w:p>
    <w:p w14:paraId="30ABC655"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1 «Культура безопасности жизнедеятельности в современном обществе»:</w:t>
      </w:r>
    </w:p>
    <w:p w14:paraId="48E4741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цель и задачи учебного предмета ОБЖ, его ключевые понятия и значение для человека;</w:t>
      </w:r>
    </w:p>
    <w:p w14:paraId="7F46353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4374C59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источники и факторы опасности, их классификация;</w:t>
      </w:r>
    </w:p>
    <w:p w14:paraId="71CE064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общие принципы безопасного поведения;</w:t>
      </w:r>
    </w:p>
    <w:p w14:paraId="07D2CCE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3D0A582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уровни взаимодействия человека и окружающей среды;</w:t>
      </w:r>
    </w:p>
    <w:p w14:paraId="50E4EBD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79398EB8"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2 «Безопасность в быту»:</w:t>
      </w:r>
    </w:p>
    <w:p w14:paraId="3025185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основные источники опасности в быту и их классификация;</w:t>
      </w:r>
    </w:p>
    <w:p w14:paraId="1A237FE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защита прав потребителя, сроки годности и состав продуктов питания;</w:t>
      </w:r>
    </w:p>
    <w:p w14:paraId="5EED65A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54628B9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признаки отравления, приёмы и правила оказания первой помощи;</w:t>
      </w:r>
    </w:p>
    <w:p w14:paraId="63930A3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комплектования и хранения домашней аптечки;</w:t>
      </w:r>
    </w:p>
    <w:p w14:paraId="1AFB7CF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3CF667F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53FF9D8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поведения в подъезде и лифте, а также при входе и выходе из них;</w:t>
      </w:r>
    </w:p>
    <w:p w14:paraId="104B880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пожар и факторы его развития;</w:t>
      </w:r>
    </w:p>
    <w:p w14:paraId="3CAF618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2F3CFC6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первичные средства пожаротушения;</w:t>
      </w:r>
    </w:p>
    <w:p w14:paraId="51AB505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3435BC1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права, обязанности и ответственность граждан в области пожарной безопасности;</w:t>
      </w:r>
    </w:p>
    <w:p w14:paraId="0C7CEDA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ситуации криминального характера, правила поведения с малознакомыми людьми;</w:t>
      </w:r>
    </w:p>
    <w:p w14:paraId="2FB62E2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7B1686F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2A45371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C5EE9AF"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3 «Безопасность на транспорте»:</w:t>
      </w:r>
    </w:p>
    <w:p w14:paraId="2037BC3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153D259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дорожного движения и дорожные знаки для пешеходов;</w:t>
      </w:r>
    </w:p>
    <w:p w14:paraId="65D7B28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«дорожные ловушки» и правила их предупреждения;</w:t>
      </w:r>
    </w:p>
    <w:p w14:paraId="1EE8A00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световозвращающие элементы и правила их применения;</w:t>
      </w:r>
    </w:p>
    <w:p w14:paraId="5D4F6B0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дорожного движения для пассажиров;</w:t>
      </w:r>
    </w:p>
    <w:p w14:paraId="4ACADB5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634E727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538A772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поведения пассажира мотоцикла;</w:t>
      </w:r>
    </w:p>
    <w:p w14:paraId="020AF6C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79AA0CA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дорожные знаки для водителя велосипеда, сигналы велосипедиста;</w:t>
      </w:r>
    </w:p>
    <w:p w14:paraId="0BB547A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подготовки велосипеда к пользованию.</w:t>
      </w:r>
    </w:p>
    <w:p w14:paraId="4489C2EE"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4 «Безопасность в общественных местах»:</w:t>
      </w:r>
    </w:p>
    <w:p w14:paraId="7407FD5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718E435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вызова экстренных служб и порядок взаимодействия с ними;</w:t>
      </w:r>
    </w:p>
    <w:p w14:paraId="79B9AFD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639B286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беспорядках в местах массового пребывания людей;</w:t>
      </w:r>
    </w:p>
    <w:p w14:paraId="526A409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попадании в толпу и давку;</w:t>
      </w:r>
    </w:p>
    <w:p w14:paraId="513D227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обнаружении угрозы возникновения пожара;</w:t>
      </w:r>
    </w:p>
    <w:p w14:paraId="31603D3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эвакуации из общественных мест и зданий;</w:t>
      </w:r>
    </w:p>
    <w:p w14:paraId="54196F3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ECBD9E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1D73861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порядок действий при взаимодействии с правоохранительными органами.</w:t>
      </w:r>
    </w:p>
    <w:p w14:paraId="73EB7D36"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5 «Безопасность в природной среде»:</w:t>
      </w:r>
    </w:p>
    <w:p w14:paraId="2C2F798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чрезвычайные ситуации природного характера и их классификация;</w:t>
      </w:r>
    </w:p>
    <w:p w14:paraId="3456F6A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07415C1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укусах диких животных, змей, пауков, клещей и насекомых;</w:t>
      </w:r>
    </w:p>
    <w:p w14:paraId="71773FD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06D7FDC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272EC43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автономном существовании в природной среде;</w:t>
      </w:r>
    </w:p>
    <w:p w14:paraId="482AF39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ориентирования на местности, способы подачи сигналов бедствия;</w:t>
      </w:r>
    </w:p>
    <w:p w14:paraId="32CF876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5E8A3FF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обнаружении тонущего человека;</w:t>
      </w:r>
    </w:p>
    <w:p w14:paraId="78C43CB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поведения при нахождении на плавсредствах;</w:t>
      </w:r>
    </w:p>
    <w:p w14:paraId="1B59565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4D518A17"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6 «Здоровье и как его сохранить. Основы медицинских знаний»:</w:t>
      </w:r>
    </w:p>
    <w:p w14:paraId="4C2B695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38746E3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факторы, влияющие на здоровье человека, опасность вредных привычек;</w:t>
      </w:r>
    </w:p>
    <w:p w14:paraId="65B6193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элементы здорового образа жизни, ответственность за сохранение здоровья;</w:t>
      </w:r>
    </w:p>
    <w:p w14:paraId="15F3156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понятие «инфекционные заболевания», причины их возникновения;</w:t>
      </w:r>
    </w:p>
    <w:p w14:paraId="2988B48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7C82B45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D4EA11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0C86BD8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2820E90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меры профилактики неинфекционных заболеваний и защиты от них;</w:t>
      </w:r>
    </w:p>
    <w:p w14:paraId="1197E83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диспансеризация и её задачи;</w:t>
      </w:r>
    </w:p>
    <w:p w14:paraId="0BB359F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7A8E70F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назначение и состав аптечки первой помощи;</w:t>
      </w:r>
    </w:p>
    <w:p w14:paraId="45902AE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46CA362F"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7 «Безопасность в социуме»:</w:t>
      </w:r>
    </w:p>
    <w:p w14:paraId="568D7C3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0CE4483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2CB2485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4E8DB82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DDD75E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2400BCF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безопасной коммуникации с незнакомыми людьми.</w:t>
      </w:r>
    </w:p>
    <w:p w14:paraId="4B5E235A"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8 «Безопасность в информационном пространстве»:</w:t>
      </w:r>
    </w:p>
    <w:p w14:paraId="757F027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248DA59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риски и угрозы при использовании Интернета;</w:t>
      </w:r>
    </w:p>
    <w:p w14:paraId="69161AC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00DE90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0B0CBB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противоправные действия в Интернете;</w:t>
      </w:r>
    </w:p>
    <w:p w14:paraId="19840B1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79AA4280"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 xml:space="preserve">Модуль № 9 «Основы противодействия экстремизму и терроризму»: </w:t>
      </w:r>
    </w:p>
    <w:p w14:paraId="13C6295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342CC20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341B5A3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186085C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49F9446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7AC1780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правила безопасного поведения в условиях совершения теракта;</w:t>
      </w:r>
    </w:p>
    <w:p w14:paraId="6B26C49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950AE18"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733B57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классификация чрезвычайных ситуаций природного и техногенного характера;</w:t>
      </w:r>
    </w:p>
    <w:p w14:paraId="55C4B16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75D59D5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1F02214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2FC327E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6CDEF94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410EC8C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информирование и оповещение населения о чрезвычайных ситуациях, система ОКСИОН;</w:t>
      </w:r>
    </w:p>
    <w:p w14:paraId="6F3950F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04E4B37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54C5562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318747C0" w14:textId="77777777" w:rsidR="008A26A2" w:rsidRPr="00E51427" w:rsidRDefault="008A26A2">
      <w:pPr>
        <w:rPr>
          <w:lang w:val="ru-RU"/>
        </w:rPr>
        <w:sectPr w:rsidR="008A26A2" w:rsidRPr="00E51427">
          <w:pgSz w:w="11906" w:h="16383"/>
          <w:pgMar w:top="1134" w:right="850" w:bottom="1134" w:left="1701" w:header="720" w:footer="720" w:gutter="0"/>
          <w:cols w:space="720"/>
        </w:sectPr>
      </w:pPr>
    </w:p>
    <w:p w14:paraId="2DD856F6" w14:textId="77777777" w:rsidR="008A26A2" w:rsidRPr="00E51427" w:rsidRDefault="00D63D4A">
      <w:pPr>
        <w:spacing w:after="0" w:line="264" w:lineRule="auto"/>
        <w:ind w:left="120"/>
        <w:jc w:val="both"/>
        <w:rPr>
          <w:lang w:val="ru-RU"/>
        </w:rPr>
      </w:pPr>
      <w:bookmarkStart w:id="7" w:name="block-15720117"/>
      <w:bookmarkEnd w:id="6"/>
      <w:r w:rsidRPr="00E51427">
        <w:rPr>
          <w:rFonts w:ascii="Times New Roman" w:hAnsi="Times New Roman"/>
          <w:b/>
          <w:color w:val="000000"/>
          <w:sz w:val="28"/>
          <w:lang w:val="ru-RU"/>
        </w:rPr>
        <w:lastRenderedPageBreak/>
        <w:t>ПЛАНИРУЕМЫЕ ОБРАЗОВАТЕЛЬНЫЕ РЕЗУЛЬТАТЫ</w:t>
      </w:r>
    </w:p>
    <w:p w14:paraId="5F8CD669" w14:textId="77777777" w:rsidR="008A26A2" w:rsidRPr="00E51427" w:rsidRDefault="008A26A2">
      <w:pPr>
        <w:spacing w:after="0" w:line="264" w:lineRule="auto"/>
        <w:ind w:left="120"/>
        <w:jc w:val="both"/>
        <w:rPr>
          <w:lang w:val="ru-RU"/>
        </w:rPr>
      </w:pPr>
    </w:p>
    <w:p w14:paraId="390A5914"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ЛИЧНОСТНЫЕ РЕЗУЛЬТАТЫ</w:t>
      </w:r>
    </w:p>
    <w:p w14:paraId="5D08336C" w14:textId="77777777" w:rsidR="008A26A2" w:rsidRPr="00E51427" w:rsidRDefault="008A26A2">
      <w:pPr>
        <w:spacing w:after="0" w:line="264" w:lineRule="auto"/>
        <w:ind w:left="120"/>
        <w:jc w:val="both"/>
        <w:rPr>
          <w:lang w:val="ru-RU"/>
        </w:rPr>
      </w:pPr>
    </w:p>
    <w:p w14:paraId="1EA9AA4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6DF70D4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39C6788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0E0A8B05"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1. Патриотическое воспитание:</w:t>
      </w:r>
    </w:p>
    <w:p w14:paraId="4583E63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0242DB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36FB905D"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2. Гражданское воспитание:</w:t>
      </w:r>
    </w:p>
    <w:p w14:paraId="6BDE1E6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E51427">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4341D88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01C44A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6782887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15B945B9"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3. Духовно-нравственное воспитание:</w:t>
      </w:r>
    </w:p>
    <w:p w14:paraId="7FB4888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BE7417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01C8688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005DB54B"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4. Эстетическое воспитание:</w:t>
      </w:r>
    </w:p>
    <w:p w14:paraId="2600B9F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04EB20A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4B506DC6"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5.</w:t>
      </w:r>
      <w:r w:rsidRPr="00E51427">
        <w:rPr>
          <w:rFonts w:ascii="Times New Roman" w:hAnsi="Times New Roman"/>
          <w:color w:val="000000"/>
          <w:sz w:val="28"/>
          <w:lang w:val="ru-RU"/>
        </w:rPr>
        <w:t xml:space="preserve"> </w:t>
      </w:r>
      <w:r w:rsidRPr="00E51427">
        <w:rPr>
          <w:rFonts w:ascii="Times New Roman" w:hAnsi="Times New Roman"/>
          <w:b/>
          <w:color w:val="000000"/>
          <w:sz w:val="28"/>
          <w:lang w:val="ru-RU"/>
        </w:rPr>
        <w:t>Ценности научного познания:</w:t>
      </w:r>
    </w:p>
    <w:p w14:paraId="67902D3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124044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DC4FB7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08EF3496"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6.</w:t>
      </w:r>
      <w:r w:rsidRPr="00E51427">
        <w:rPr>
          <w:rFonts w:ascii="Times New Roman" w:hAnsi="Times New Roman"/>
          <w:color w:val="000000"/>
          <w:sz w:val="28"/>
          <w:lang w:val="ru-RU"/>
        </w:rPr>
        <w:t xml:space="preserve"> </w:t>
      </w:r>
      <w:r w:rsidRPr="00E5142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5BC10ED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18626E3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132A613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умение принимать себя и других, не осуждая;</w:t>
      </w:r>
    </w:p>
    <w:p w14:paraId="5BDF2CE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1BCB6CA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6614BD87"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7. Трудовое воспитание:</w:t>
      </w:r>
    </w:p>
    <w:p w14:paraId="44B7C2F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8BFCFF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519A9DE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33A7CEC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47B5774C"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8. Экологическое воспитание:</w:t>
      </w:r>
    </w:p>
    <w:p w14:paraId="17AE7CD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BF93DD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43C56DB7" w14:textId="77777777" w:rsidR="008A26A2" w:rsidRPr="00E51427" w:rsidRDefault="008A26A2">
      <w:pPr>
        <w:spacing w:after="0" w:line="264" w:lineRule="auto"/>
        <w:ind w:left="120"/>
        <w:jc w:val="both"/>
        <w:rPr>
          <w:lang w:val="ru-RU"/>
        </w:rPr>
      </w:pPr>
    </w:p>
    <w:p w14:paraId="080EE9D0"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МЕТАПРЕДМЕТНЫЕ РЕЗУЛЬТАТЫ</w:t>
      </w:r>
    </w:p>
    <w:p w14:paraId="3F2C8C5B" w14:textId="77777777" w:rsidR="008A26A2" w:rsidRPr="00E51427" w:rsidRDefault="008A26A2">
      <w:pPr>
        <w:spacing w:after="0" w:line="264" w:lineRule="auto"/>
        <w:ind w:left="120"/>
        <w:jc w:val="both"/>
        <w:rPr>
          <w:lang w:val="ru-RU"/>
        </w:rPr>
      </w:pPr>
    </w:p>
    <w:p w14:paraId="2B1156F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5341849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1388664E"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1. Овладение универсальными познавательными действи­ями.</w:t>
      </w:r>
    </w:p>
    <w:p w14:paraId="72C982D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Базовые логические действия:</w:t>
      </w:r>
    </w:p>
    <w:p w14:paraId="37AC8CE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выявлять и характеризовать существенные признаки объектов (явлений);</w:t>
      </w:r>
    </w:p>
    <w:p w14:paraId="71A55E7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024F28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547A4C2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72C8B69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9123FD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C28B5F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Базовые исследовательские действия:</w:t>
      </w:r>
    </w:p>
    <w:p w14:paraId="70D96C7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60220F6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15B4DE7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56C7807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E97BA5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Работа с информацией:</w:t>
      </w:r>
    </w:p>
    <w:p w14:paraId="5DD420B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DF75A5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5521B0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9E4418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4B1907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2AFED05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эффективно запоминать и систематизировать информацию.</w:t>
      </w:r>
    </w:p>
    <w:p w14:paraId="0C8C31B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795B05B9"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2. Овладение универсальными коммуникативными действи­ями.</w:t>
      </w:r>
    </w:p>
    <w:p w14:paraId="33F793C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Общение:</w:t>
      </w:r>
    </w:p>
    <w:p w14:paraId="3BECFFA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0E1872A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5AF320F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C45B68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5978DF8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D23AFC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Совместная деятельность (сотрудничество):</w:t>
      </w:r>
    </w:p>
    <w:p w14:paraId="2D1C5E6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345E9D3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2CC1196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06F730A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413042F"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3. Овладение универсальными учебными регулятивными действиями.</w:t>
      </w:r>
    </w:p>
    <w:p w14:paraId="789466C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Самоорганизация:</w:t>
      </w:r>
    </w:p>
    <w:p w14:paraId="7037A2C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выявлять проблемные вопросы, требующие решения в жизненных и учебных ситуациях;</w:t>
      </w:r>
    </w:p>
    <w:p w14:paraId="216BA47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39909DA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BFBF8C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Самоконтроль (рефлексия):</w:t>
      </w:r>
    </w:p>
    <w:p w14:paraId="0C83316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200BDB5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1E99F8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оценивать соответствие результата цели и условиям.</w:t>
      </w:r>
    </w:p>
    <w:p w14:paraId="7A999D2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Эмоциональный интеллект:</w:t>
      </w:r>
    </w:p>
    <w:p w14:paraId="722E302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70FAB41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5CDCBC4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u w:val="single"/>
          <w:lang w:val="ru-RU"/>
        </w:rPr>
        <w:t>Принятие себя и других:</w:t>
      </w:r>
    </w:p>
    <w:p w14:paraId="1B30312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22DBAAC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быть открытым себе и другим, осознавать невозможность контроля всего вокруг.</w:t>
      </w:r>
    </w:p>
    <w:p w14:paraId="60341BF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A21B3FD" w14:textId="77777777" w:rsidR="008A26A2" w:rsidRPr="00E51427" w:rsidRDefault="008A26A2">
      <w:pPr>
        <w:spacing w:after="0" w:line="264" w:lineRule="auto"/>
        <w:ind w:left="120"/>
        <w:jc w:val="both"/>
        <w:rPr>
          <w:lang w:val="ru-RU"/>
        </w:rPr>
      </w:pPr>
    </w:p>
    <w:p w14:paraId="0A02C1E9"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ПРЕДМЕТНЫЕ РЕЗУЛЬТАТЫ</w:t>
      </w:r>
    </w:p>
    <w:p w14:paraId="26D5C8AF" w14:textId="77777777" w:rsidR="008A26A2" w:rsidRPr="00E51427" w:rsidRDefault="008A26A2">
      <w:pPr>
        <w:spacing w:after="0" w:line="264" w:lineRule="auto"/>
        <w:ind w:left="120"/>
        <w:jc w:val="both"/>
        <w:rPr>
          <w:lang w:val="ru-RU"/>
        </w:rPr>
      </w:pPr>
    </w:p>
    <w:p w14:paraId="7280AE8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4DB4396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160BD00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5E39918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 учебному предмету «Основы безопасности жизнедеятельности»:</w:t>
      </w:r>
    </w:p>
    <w:p w14:paraId="6191168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161AFAA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240E09C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9999A2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24BB2D2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3BC0BF8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6C7FC5D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CD61E0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3D4BBB4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D5B810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A72EB1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5B2F9D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E26ED4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76692CD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3BE9CD22" w14:textId="77777777" w:rsidR="008A26A2" w:rsidRPr="00E51427" w:rsidRDefault="008A26A2">
      <w:pPr>
        <w:spacing w:after="0" w:line="264" w:lineRule="auto"/>
        <w:ind w:left="120"/>
        <w:jc w:val="both"/>
        <w:rPr>
          <w:lang w:val="ru-RU"/>
        </w:rPr>
      </w:pPr>
    </w:p>
    <w:p w14:paraId="136F5E9B"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8 КЛАСС</w:t>
      </w:r>
    </w:p>
    <w:p w14:paraId="328D1E33" w14:textId="77777777" w:rsidR="008A26A2" w:rsidRPr="00E51427" w:rsidRDefault="008A26A2">
      <w:pPr>
        <w:spacing w:after="0" w:line="264" w:lineRule="auto"/>
        <w:ind w:left="120"/>
        <w:jc w:val="both"/>
        <w:rPr>
          <w:lang w:val="ru-RU"/>
        </w:rPr>
      </w:pPr>
    </w:p>
    <w:p w14:paraId="6ACC65B6"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1 «Культура безопасности жизнедеятельности в современном обществе»</w:t>
      </w:r>
      <w:r w:rsidRPr="00E51427">
        <w:rPr>
          <w:rFonts w:ascii="Times New Roman" w:hAnsi="Times New Roman"/>
          <w:color w:val="000000"/>
          <w:sz w:val="28"/>
          <w:lang w:val="ru-RU"/>
        </w:rPr>
        <w:t>:</w:t>
      </w:r>
    </w:p>
    <w:p w14:paraId="3E66F97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0F7E32B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776C451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0FA3361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035E9C6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раскрывать общие принципы безопасного поведения.</w:t>
      </w:r>
    </w:p>
    <w:p w14:paraId="5FA39813"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2 «Безопасность в быту»:</w:t>
      </w:r>
    </w:p>
    <w:p w14:paraId="220DFDA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особенности жизнеобеспечения жилища;</w:t>
      </w:r>
    </w:p>
    <w:p w14:paraId="0DC7AC1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40225E8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0190346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143766C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ситуации криминального характера;</w:t>
      </w:r>
    </w:p>
    <w:p w14:paraId="2C6FAB5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о правилах вызова экстренных служб и ответственности за ложные сообщения;</w:t>
      </w:r>
    </w:p>
    <w:p w14:paraId="530C873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22AC85C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безопасно действовать в ситуациях криминального характера;</w:t>
      </w:r>
    </w:p>
    <w:p w14:paraId="4F94692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0B92B272"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3 «Безопасность на транспорте»:</w:t>
      </w:r>
    </w:p>
    <w:p w14:paraId="15D4788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131FFCC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D321BB0"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4 «Безопасность в общественных местах»:</w:t>
      </w:r>
    </w:p>
    <w:p w14:paraId="165D194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0C9EEF8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48575C1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5A73CC1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правила информирования экстренных служб;</w:t>
      </w:r>
    </w:p>
    <w:p w14:paraId="27699F5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1A12B8A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эвакуироваться из общественных мест и зданий;</w:t>
      </w:r>
    </w:p>
    <w:p w14:paraId="5B42B5A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293FE9D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13F9AD1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6C727E6F"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5 «Безопасность в природной среде»:</w:t>
      </w:r>
    </w:p>
    <w:p w14:paraId="7F6946C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безопасного поведения на природе;</w:t>
      </w:r>
    </w:p>
    <w:p w14:paraId="04CE4EF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правила безопасного поведения на водоёмах в различное время года;</w:t>
      </w:r>
    </w:p>
    <w:p w14:paraId="79B9070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правила само- и взаимопомощи терпящим бедствие на воде;</w:t>
      </w:r>
    </w:p>
    <w:p w14:paraId="4A4F0CC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55A91BF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и применять способы подачи сигнала о помощи.</w:t>
      </w:r>
    </w:p>
    <w:p w14:paraId="53A269A8"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6 «Здоровье и как его сохранить. Основы медицинских знаний»:</w:t>
      </w:r>
    </w:p>
    <w:p w14:paraId="18BC423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14:paraId="0944752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факторы, влияющие на здоровье человека;</w:t>
      </w:r>
    </w:p>
    <w:p w14:paraId="224EE56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47C2AB6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12358CB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приводить примеры мер защиты от инфекционных и неинфекционных заболеваний;</w:t>
      </w:r>
    </w:p>
    <w:p w14:paraId="2B64389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3EDB2F0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79A8E2C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оказывать первую помощь и самопомощь при неотложных состояниях.</w:t>
      </w:r>
    </w:p>
    <w:p w14:paraId="5F11036C"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7 «Безопасность в социуме»:</w:t>
      </w:r>
    </w:p>
    <w:p w14:paraId="2ABD2E5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36A6720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A705A0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333A3A7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5BE2FB51"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8 «Безопасность в информационном пространстве»:</w:t>
      </w:r>
    </w:p>
    <w:p w14:paraId="2DD042D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приводить примеры информационных и компьютерных угроз;</w:t>
      </w:r>
    </w:p>
    <w:p w14:paraId="29A0377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027C035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владеть принципами безопасного использования Интернета;</w:t>
      </w:r>
    </w:p>
    <w:p w14:paraId="6A9985F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предупреждать возникновение сложных и опасных ситуаций;</w:t>
      </w:r>
    </w:p>
    <w:p w14:paraId="1EB5084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220BA1CD"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9 «Основы противодействия экстремизму и терроризму»:</w:t>
      </w:r>
    </w:p>
    <w:p w14:paraId="334B01A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понятия экстремизма, терроризма, их причины и последствия;</w:t>
      </w:r>
    </w:p>
    <w:p w14:paraId="5F8C194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1CB25A9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014A034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0F6BE1DB"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38C4511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E67F672" w14:textId="77777777" w:rsidR="008A26A2" w:rsidRPr="00E51427" w:rsidRDefault="008A26A2">
      <w:pPr>
        <w:spacing w:after="0" w:line="264" w:lineRule="auto"/>
        <w:ind w:left="120"/>
        <w:jc w:val="both"/>
        <w:rPr>
          <w:lang w:val="ru-RU"/>
        </w:rPr>
      </w:pPr>
    </w:p>
    <w:p w14:paraId="55666B26" w14:textId="77777777" w:rsidR="008A26A2" w:rsidRPr="00E51427" w:rsidRDefault="00D63D4A">
      <w:pPr>
        <w:spacing w:after="0" w:line="264" w:lineRule="auto"/>
        <w:ind w:left="120"/>
        <w:jc w:val="both"/>
        <w:rPr>
          <w:lang w:val="ru-RU"/>
        </w:rPr>
      </w:pPr>
      <w:r w:rsidRPr="00E51427">
        <w:rPr>
          <w:rFonts w:ascii="Times New Roman" w:hAnsi="Times New Roman"/>
          <w:b/>
          <w:color w:val="000000"/>
          <w:sz w:val="28"/>
          <w:lang w:val="ru-RU"/>
        </w:rPr>
        <w:t>9 КЛАСС</w:t>
      </w:r>
    </w:p>
    <w:p w14:paraId="552974AF" w14:textId="77777777" w:rsidR="008A26A2" w:rsidRPr="00E51427" w:rsidRDefault="008A26A2">
      <w:pPr>
        <w:spacing w:after="0" w:line="264" w:lineRule="auto"/>
        <w:ind w:left="120"/>
        <w:jc w:val="both"/>
        <w:rPr>
          <w:lang w:val="ru-RU"/>
        </w:rPr>
      </w:pPr>
    </w:p>
    <w:p w14:paraId="326E3C49"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2 «Безопасность в быту»:</w:t>
      </w:r>
    </w:p>
    <w:p w14:paraId="4A0B86C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373E33F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о правилах вызова экстренных служб и ответственности за ложные сообщения;</w:t>
      </w:r>
    </w:p>
    <w:p w14:paraId="685D7DD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5B1E138"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3 «Безопасность на транспорте»:</w:t>
      </w:r>
    </w:p>
    <w:p w14:paraId="741A170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27F35BA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3E0F574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6D9326B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4140121E"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4 «Безопасность в общественных местах»:</w:t>
      </w:r>
    </w:p>
    <w:p w14:paraId="5203DD3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794987E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знать правила информирования экстренных служб;</w:t>
      </w:r>
    </w:p>
    <w:p w14:paraId="14EF805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431C225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95F149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3FA4BCCB"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5 «Безопасность в природной среде»:</w:t>
      </w:r>
    </w:p>
    <w:p w14:paraId="2DEB817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3ED2F4F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3E0CAB2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правила безопасного поведения на водоёмах в различное время года;</w:t>
      </w:r>
    </w:p>
    <w:p w14:paraId="070EE7F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61E4A3D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правила само- и взаимопомощи терпящим бедствие на воде;</w:t>
      </w:r>
    </w:p>
    <w:p w14:paraId="1B6DB3F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5A9EBEA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знать и применять способы подачи сигнала о помощи.</w:t>
      </w:r>
    </w:p>
    <w:p w14:paraId="17062E3F"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6 «Здоровье и как его сохранить. Основы медицинских знаний»:</w:t>
      </w:r>
    </w:p>
    <w:p w14:paraId="6328E53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32EEC0B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оказывать первую помощь и самопомощь при неотложных состояниях.</w:t>
      </w:r>
    </w:p>
    <w:p w14:paraId="0C63A30B"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7 «Безопасность в социуме»:</w:t>
      </w:r>
    </w:p>
    <w:p w14:paraId="657294D1"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приводить примеры межличностного и группового конфликта;</w:t>
      </w:r>
    </w:p>
    <w:p w14:paraId="77C3FC2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способы избегания и разрешения конфликтных ситуаций;</w:t>
      </w:r>
    </w:p>
    <w:p w14:paraId="34AC4E8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514DC1C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2F109BC2"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B34237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A424D3A"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2C99633E"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13810BB5"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8 «Безопасность в информационном пространстве»:</w:t>
      </w:r>
    </w:p>
    <w:p w14:paraId="58AACB7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2B4D3EBF"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4D6CF20A"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9 «Основы противодействия экстремизму и терроризму»:</w:t>
      </w:r>
    </w:p>
    <w:p w14:paraId="678E3C80"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понятия экстремизма, терроризма, их причины и последствия;</w:t>
      </w:r>
    </w:p>
    <w:p w14:paraId="56B3F6A8"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510A640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16ACF21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03D0D62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7DB4F9B9"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2DD20B3" w14:textId="77777777" w:rsidR="008A26A2" w:rsidRPr="00E51427" w:rsidRDefault="00D63D4A">
      <w:pPr>
        <w:spacing w:after="0" w:line="264" w:lineRule="auto"/>
        <w:ind w:firstLine="600"/>
        <w:jc w:val="both"/>
        <w:rPr>
          <w:lang w:val="ru-RU"/>
        </w:rPr>
      </w:pPr>
      <w:r w:rsidRPr="00E5142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83C3B7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59C2D053"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21BED68C"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31397CE5"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05793456"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15D9843D"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54B2C617"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69664774" w14:textId="77777777" w:rsidR="008A26A2" w:rsidRPr="00E51427" w:rsidRDefault="00D63D4A">
      <w:pPr>
        <w:spacing w:after="0" w:line="264" w:lineRule="auto"/>
        <w:ind w:firstLine="600"/>
        <w:jc w:val="both"/>
        <w:rPr>
          <w:lang w:val="ru-RU"/>
        </w:rPr>
      </w:pPr>
      <w:r w:rsidRPr="00E51427">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13D02AF3" w14:textId="77777777" w:rsidR="008A26A2" w:rsidRPr="00E51427" w:rsidRDefault="008A26A2">
      <w:pPr>
        <w:rPr>
          <w:lang w:val="ru-RU"/>
        </w:rPr>
        <w:sectPr w:rsidR="008A26A2" w:rsidRPr="00E51427">
          <w:pgSz w:w="11906" w:h="16383"/>
          <w:pgMar w:top="1134" w:right="850" w:bottom="1134" w:left="1701" w:header="720" w:footer="720" w:gutter="0"/>
          <w:cols w:space="720"/>
        </w:sectPr>
      </w:pPr>
    </w:p>
    <w:p w14:paraId="340C5EC8" w14:textId="77777777" w:rsidR="008A26A2" w:rsidRDefault="00D63D4A">
      <w:pPr>
        <w:spacing w:after="0"/>
        <w:ind w:left="120"/>
      </w:pPr>
      <w:bookmarkStart w:id="8" w:name="block-15720118"/>
      <w:bookmarkEnd w:id="7"/>
      <w:r w:rsidRPr="00E514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9CE277" w14:textId="77777777" w:rsidR="008A26A2" w:rsidRDefault="00D63D4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A26A2" w14:paraId="4E4B8EB7" w14:textId="77777777">
        <w:trPr>
          <w:trHeight w:val="144"/>
          <w:tblCellSpacing w:w="20" w:type="nil"/>
        </w:trPr>
        <w:tc>
          <w:tcPr>
            <w:tcW w:w="456" w:type="dxa"/>
            <w:vMerge w:val="restart"/>
            <w:tcMar>
              <w:top w:w="50" w:type="dxa"/>
              <w:left w:w="100" w:type="dxa"/>
            </w:tcMar>
            <w:vAlign w:val="center"/>
          </w:tcPr>
          <w:p w14:paraId="72A8D7D4" w14:textId="77777777" w:rsidR="008A26A2" w:rsidRDefault="00D63D4A">
            <w:pPr>
              <w:spacing w:after="0"/>
              <w:ind w:left="135"/>
            </w:pPr>
            <w:r>
              <w:rPr>
                <w:rFonts w:ascii="Times New Roman" w:hAnsi="Times New Roman"/>
                <w:b/>
                <w:color w:val="000000"/>
                <w:sz w:val="24"/>
              </w:rPr>
              <w:t xml:space="preserve">№ п/п </w:t>
            </w:r>
          </w:p>
          <w:p w14:paraId="526CCFBC" w14:textId="77777777" w:rsidR="008A26A2" w:rsidRDefault="008A26A2">
            <w:pPr>
              <w:spacing w:after="0"/>
              <w:ind w:left="135"/>
            </w:pPr>
          </w:p>
        </w:tc>
        <w:tc>
          <w:tcPr>
            <w:tcW w:w="3168" w:type="dxa"/>
            <w:vMerge w:val="restart"/>
            <w:tcMar>
              <w:top w:w="50" w:type="dxa"/>
              <w:left w:w="100" w:type="dxa"/>
            </w:tcMar>
            <w:vAlign w:val="center"/>
          </w:tcPr>
          <w:p w14:paraId="336A328B" w14:textId="77777777" w:rsidR="008A26A2" w:rsidRDefault="00D63D4A">
            <w:pPr>
              <w:spacing w:after="0"/>
              <w:ind w:left="135"/>
            </w:pPr>
            <w:r>
              <w:rPr>
                <w:rFonts w:ascii="Times New Roman" w:hAnsi="Times New Roman"/>
                <w:b/>
                <w:color w:val="000000"/>
                <w:sz w:val="24"/>
              </w:rPr>
              <w:t xml:space="preserve">Наименование разделов и тем программы </w:t>
            </w:r>
          </w:p>
          <w:p w14:paraId="0C21D0C5" w14:textId="77777777" w:rsidR="008A26A2" w:rsidRDefault="008A26A2">
            <w:pPr>
              <w:spacing w:after="0"/>
              <w:ind w:left="135"/>
            </w:pPr>
          </w:p>
        </w:tc>
        <w:tc>
          <w:tcPr>
            <w:tcW w:w="0" w:type="auto"/>
            <w:gridSpan w:val="3"/>
            <w:tcMar>
              <w:top w:w="50" w:type="dxa"/>
              <w:left w:w="100" w:type="dxa"/>
            </w:tcMar>
            <w:vAlign w:val="center"/>
          </w:tcPr>
          <w:p w14:paraId="0852D9FB" w14:textId="77777777" w:rsidR="008A26A2" w:rsidRDefault="00D63D4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D811F70" w14:textId="77777777" w:rsidR="008A26A2" w:rsidRDefault="00D63D4A">
            <w:pPr>
              <w:spacing w:after="0"/>
              <w:ind w:left="135"/>
            </w:pPr>
            <w:r>
              <w:rPr>
                <w:rFonts w:ascii="Times New Roman" w:hAnsi="Times New Roman"/>
                <w:b/>
                <w:color w:val="000000"/>
                <w:sz w:val="24"/>
              </w:rPr>
              <w:t xml:space="preserve">Электронные (цифровые) образовательные ресурсы </w:t>
            </w:r>
          </w:p>
          <w:p w14:paraId="0DA000CE" w14:textId="77777777" w:rsidR="008A26A2" w:rsidRDefault="008A26A2">
            <w:pPr>
              <w:spacing w:after="0"/>
              <w:ind w:left="135"/>
            </w:pPr>
          </w:p>
        </w:tc>
      </w:tr>
      <w:tr w:rsidR="008A26A2" w14:paraId="6B666D4C" w14:textId="77777777">
        <w:trPr>
          <w:trHeight w:val="144"/>
          <w:tblCellSpacing w:w="20" w:type="nil"/>
        </w:trPr>
        <w:tc>
          <w:tcPr>
            <w:tcW w:w="0" w:type="auto"/>
            <w:vMerge/>
            <w:tcBorders>
              <w:top w:val="nil"/>
            </w:tcBorders>
            <w:tcMar>
              <w:top w:w="50" w:type="dxa"/>
              <w:left w:w="100" w:type="dxa"/>
            </w:tcMar>
          </w:tcPr>
          <w:p w14:paraId="43AEDEF1" w14:textId="77777777" w:rsidR="008A26A2" w:rsidRDefault="008A26A2"/>
        </w:tc>
        <w:tc>
          <w:tcPr>
            <w:tcW w:w="0" w:type="auto"/>
            <w:vMerge/>
            <w:tcBorders>
              <w:top w:val="nil"/>
            </w:tcBorders>
            <w:tcMar>
              <w:top w:w="50" w:type="dxa"/>
              <w:left w:w="100" w:type="dxa"/>
            </w:tcMar>
          </w:tcPr>
          <w:p w14:paraId="26ABA2F0" w14:textId="77777777" w:rsidR="008A26A2" w:rsidRDefault="008A26A2"/>
        </w:tc>
        <w:tc>
          <w:tcPr>
            <w:tcW w:w="966" w:type="dxa"/>
            <w:tcMar>
              <w:top w:w="50" w:type="dxa"/>
              <w:left w:w="100" w:type="dxa"/>
            </w:tcMar>
            <w:vAlign w:val="center"/>
          </w:tcPr>
          <w:p w14:paraId="21968D6F" w14:textId="77777777" w:rsidR="008A26A2" w:rsidRDefault="00D63D4A">
            <w:pPr>
              <w:spacing w:after="0"/>
              <w:ind w:left="135"/>
            </w:pPr>
            <w:r>
              <w:rPr>
                <w:rFonts w:ascii="Times New Roman" w:hAnsi="Times New Roman"/>
                <w:b/>
                <w:color w:val="000000"/>
                <w:sz w:val="24"/>
              </w:rPr>
              <w:t xml:space="preserve">Всего </w:t>
            </w:r>
          </w:p>
          <w:p w14:paraId="27BC904D" w14:textId="77777777" w:rsidR="008A26A2" w:rsidRDefault="008A26A2">
            <w:pPr>
              <w:spacing w:after="0"/>
              <w:ind w:left="135"/>
            </w:pPr>
          </w:p>
        </w:tc>
        <w:tc>
          <w:tcPr>
            <w:tcW w:w="1687" w:type="dxa"/>
            <w:tcMar>
              <w:top w:w="50" w:type="dxa"/>
              <w:left w:w="100" w:type="dxa"/>
            </w:tcMar>
            <w:vAlign w:val="center"/>
          </w:tcPr>
          <w:p w14:paraId="07F89D90" w14:textId="77777777" w:rsidR="008A26A2" w:rsidRDefault="00D63D4A">
            <w:pPr>
              <w:spacing w:after="0"/>
              <w:ind w:left="135"/>
            </w:pPr>
            <w:r>
              <w:rPr>
                <w:rFonts w:ascii="Times New Roman" w:hAnsi="Times New Roman"/>
                <w:b/>
                <w:color w:val="000000"/>
                <w:sz w:val="24"/>
              </w:rPr>
              <w:t xml:space="preserve">Контрольные работы </w:t>
            </w:r>
          </w:p>
          <w:p w14:paraId="67C14AA4" w14:textId="77777777" w:rsidR="008A26A2" w:rsidRDefault="008A26A2">
            <w:pPr>
              <w:spacing w:after="0"/>
              <w:ind w:left="135"/>
            </w:pPr>
          </w:p>
        </w:tc>
        <w:tc>
          <w:tcPr>
            <w:tcW w:w="1774" w:type="dxa"/>
            <w:tcMar>
              <w:top w:w="50" w:type="dxa"/>
              <w:left w:w="100" w:type="dxa"/>
            </w:tcMar>
            <w:vAlign w:val="center"/>
          </w:tcPr>
          <w:p w14:paraId="7D5971A8" w14:textId="77777777" w:rsidR="008A26A2" w:rsidRDefault="00D63D4A">
            <w:pPr>
              <w:spacing w:after="0"/>
              <w:ind w:left="135"/>
            </w:pPr>
            <w:r>
              <w:rPr>
                <w:rFonts w:ascii="Times New Roman" w:hAnsi="Times New Roman"/>
                <w:b/>
                <w:color w:val="000000"/>
                <w:sz w:val="24"/>
              </w:rPr>
              <w:t xml:space="preserve">Практические работы </w:t>
            </w:r>
          </w:p>
          <w:p w14:paraId="6B6A3270" w14:textId="77777777" w:rsidR="008A26A2" w:rsidRDefault="008A26A2">
            <w:pPr>
              <w:spacing w:after="0"/>
              <w:ind w:left="135"/>
            </w:pPr>
          </w:p>
        </w:tc>
        <w:tc>
          <w:tcPr>
            <w:tcW w:w="0" w:type="auto"/>
            <w:vMerge/>
            <w:tcBorders>
              <w:top w:val="nil"/>
            </w:tcBorders>
            <w:tcMar>
              <w:top w:w="50" w:type="dxa"/>
              <w:left w:w="100" w:type="dxa"/>
            </w:tcMar>
          </w:tcPr>
          <w:p w14:paraId="641DEEFE" w14:textId="77777777" w:rsidR="008A26A2" w:rsidRDefault="008A26A2"/>
        </w:tc>
      </w:tr>
      <w:tr w:rsidR="008A26A2" w:rsidRPr="001D024E" w14:paraId="20126B24" w14:textId="77777777">
        <w:trPr>
          <w:trHeight w:val="144"/>
          <w:tblCellSpacing w:w="20" w:type="nil"/>
        </w:trPr>
        <w:tc>
          <w:tcPr>
            <w:tcW w:w="456" w:type="dxa"/>
            <w:tcMar>
              <w:top w:w="50" w:type="dxa"/>
              <w:left w:w="100" w:type="dxa"/>
            </w:tcMar>
            <w:vAlign w:val="center"/>
          </w:tcPr>
          <w:p w14:paraId="537BF372" w14:textId="77777777" w:rsidR="008A26A2" w:rsidRDefault="00D63D4A">
            <w:pPr>
              <w:spacing w:after="0"/>
            </w:pPr>
            <w:r>
              <w:rPr>
                <w:rFonts w:ascii="Times New Roman" w:hAnsi="Times New Roman"/>
                <w:color w:val="000000"/>
                <w:sz w:val="24"/>
              </w:rPr>
              <w:t>1</w:t>
            </w:r>
          </w:p>
        </w:tc>
        <w:tc>
          <w:tcPr>
            <w:tcW w:w="3168" w:type="dxa"/>
            <w:tcMar>
              <w:top w:w="50" w:type="dxa"/>
              <w:left w:w="100" w:type="dxa"/>
            </w:tcMar>
            <w:vAlign w:val="center"/>
          </w:tcPr>
          <w:p w14:paraId="5537398D"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42A7A798"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4D55619" w14:textId="77777777" w:rsidR="008A26A2" w:rsidRDefault="008A26A2">
            <w:pPr>
              <w:spacing w:after="0"/>
              <w:ind w:left="135"/>
              <w:jc w:val="center"/>
            </w:pPr>
          </w:p>
        </w:tc>
        <w:tc>
          <w:tcPr>
            <w:tcW w:w="1774" w:type="dxa"/>
            <w:tcMar>
              <w:top w:w="50" w:type="dxa"/>
              <w:left w:w="100" w:type="dxa"/>
            </w:tcMar>
            <w:vAlign w:val="center"/>
          </w:tcPr>
          <w:p w14:paraId="7754DBCA" w14:textId="77777777" w:rsidR="008A26A2" w:rsidRDefault="008A26A2">
            <w:pPr>
              <w:spacing w:after="0"/>
              <w:ind w:left="135"/>
              <w:jc w:val="center"/>
            </w:pPr>
          </w:p>
        </w:tc>
        <w:tc>
          <w:tcPr>
            <w:tcW w:w="2615" w:type="dxa"/>
            <w:tcMar>
              <w:top w:w="50" w:type="dxa"/>
              <w:left w:w="100" w:type="dxa"/>
            </w:tcMar>
            <w:vAlign w:val="center"/>
          </w:tcPr>
          <w:p w14:paraId="0D80C501"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37CAD51B" w14:textId="77777777">
        <w:trPr>
          <w:trHeight w:val="144"/>
          <w:tblCellSpacing w:w="20" w:type="nil"/>
        </w:trPr>
        <w:tc>
          <w:tcPr>
            <w:tcW w:w="456" w:type="dxa"/>
            <w:tcMar>
              <w:top w:w="50" w:type="dxa"/>
              <w:left w:w="100" w:type="dxa"/>
            </w:tcMar>
            <w:vAlign w:val="center"/>
          </w:tcPr>
          <w:p w14:paraId="7DA50B42" w14:textId="77777777" w:rsidR="008A26A2" w:rsidRDefault="00D63D4A">
            <w:pPr>
              <w:spacing w:after="0"/>
            </w:pPr>
            <w:r>
              <w:rPr>
                <w:rFonts w:ascii="Times New Roman" w:hAnsi="Times New Roman"/>
                <w:color w:val="000000"/>
                <w:sz w:val="24"/>
              </w:rPr>
              <w:t>2</w:t>
            </w:r>
          </w:p>
        </w:tc>
        <w:tc>
          <w:tcPr>
            <w:tcW w:w="3168" w:type="dxa"/>
            <w:tcMar>
              <w:top w:w="50" w:type="dxa"/>
              <w:left w:w="100" w:type="dxa"/>
            </w:tcMar>
            <w:vAlign w:val="center"/>
          </w:tcPr>
          <w:p w14:paraId="3FADD23F" w14:textId="77777777" w:rsidR="008A26A2" w:rsidRDefault="00D63D4A">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0A678AB0" w14:textId="77777777" w:rsidR="008A26A2" w:rsidRDefault="00D63D4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1404692" w14:textId="77777777" w:rsidR="008A26A2" w:rsidRDefault="008A26A2">
            <w:pPr>
              <w:spacing w:after="0"/>
              <w:ind w:left="135"/>
              <w:jc w:val="center"/>
            </w:pPr>
          </w:p>
        </w:tc>
        <w:tc>
          <w:tcPr>
            <w:tcW w:w="1774" w:type="dxa"/>
            <w:tcMar>
              <w:top w:w="50" w:type="dxa"/>
              <w:left w:w="100" w:type="dxa"/>
            </w:tcMar>
            <w:vAlign w:val="center"/>
          </w:tcPr>
          <w:p w14:paraId="59E03790" w14:textId="77777777" w:rsidR="008A26A2" w:rsidRDefault="008A26A2">
            <w:pPr>
              <w:spacing w:after="0"/>
              <w:ind w:left="135"/>
              <w:jc w:val="center"/>
            </w:pPr>
          </w:p>
        </w:tc>
        <w:tc>
          <w:tcPr>
            <w:tcW w:w="2615" w:type="dxa"/>
            <w:tcMar>
              <w:top w:w="50" w:type="dxa"/>
              <w:left w:w="100" w:type="dxa"/>
            </w:tcMar>
            <w:vAlign w:val="center"/>
          </w:tcPr>
          <w:p w14:paraId="09C07811"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272C4717" w14:textId="77777777">
        <w:trPr>
          <w:trHeight w:val="144"/>
          <w:tblCellSpacing w:w="20" w:type="nil"/>
        </w:trPr>
        <w:tc>
          <w:tcPr>
            <w:tcW w:w="456" w:type="dxa"/>
            <w:tcMar>
              <w:top w:w="50" w:type="dxa"/>
              <w:left w:w="100" w:type="dxa"/>
            </w:tcMar>
            <w:vAlign w:val="center"/>
          </w:tcPr>
          <w:p w14:paraId="7B5E37BC" w14:textId="77777777" w:rsidR="008A26A2" w:rsidRDefault="00D63D4A">
            <w:pPr>
              <w:spacing w:after="0"/>
            </w:pPr>
            <w:r>
              <w:rPr>
                <w:rFonts w:ascii="Times New Roman" w:hAnsi="Times New Roman"/>
                <w:color w:val="000000"/>
                <w:sz w:val="24"/>
              </w:rPr>
              <w:t>3</w:t>
            </w:r>
          </w:p>
        </w:tc>
        <w:tc>
          <w:tcPr>
            <w:tcW w:w="3168" w:type="dxa"/>
            <w:tcMar>
              <w:top w:w="50" w:type="dxa"/>
              <w:left w:w="100" w:type="dxa"/>
            </w:tcMar>
            <w:vAlign w:val="center"/>
          </w:tcPr>
          <w:p w14:paraId="688D19B6" w14:textId="77777777" w:rsidR="008A26A2" w:rsidRDefault="00D63D4A">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0820430C" w14:textId="77777777" w:rsidR="008A26A2" w:rsidRDefault="00D63D4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8B8D45C" w14:textId="77777777" w:rsidR="008A26A2" w:rsidRDefault="008A26A2">
            <w:pPr>
              <w:spacing w:after="0"/>
              <w:ind w:left="135"/>
              <w:jc w:val="center"/>
            </w:pPr>
          </w:p>
        </w:tc>
        <w:tc>
          <w:tcPr>
            <w:tcW w:w="1774" w:type="dxa"/>
            <w:tcMar>
              <w:top w:w="50" w:type="dxa"/>
              <w:left w:w="100" w:type="dxa"/>
            </w:tcMar>
            <w:vAlign w:val="center"/>
          </w:tcPr>
          <w:p w14:paraId="45B7C5AF" w14:textId="77777777" w:rsidR="008A26A2" w:rsidRDefault="008A26A2">
            <w:pPr>
              <w:spacing w:after="0"/>
              <w:ind w:left="135"/>
              <w:jc w:val="center"/>
            </w:pPr>
          </w:p>
        </w:tc>
        <w:tc>
          <w:tcPr>
            <w:tcW w:w="2615" w:type="dxa"/>
            <w:tcMar>
              <w:top w:w="50" w:type="dxa"/>
              <w:left w:w="100" w:type="dxa"/>
            </w:tcMar>
            <w:vAlign w:val="center"/>
          </w:tcPr>
          <w:p w14:paraId="36279282"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2FD21169" w14:textId="77777777">
        <w:trPr>
          <w:trHeight w:val="144"/>
          <w:tblCellSpacing w:w="20" w:type="nil"/>
        </w:trPr>
        <w:tc>
          <w:tcPr>
            <w:tcW w:w="456" w:type="dxa"/>
            <w:tcMar>
              <w:top w:w="50" w:type="dxa"/>
              <w:left w:w="100" w:type="dxa"/>
            </w:tcMar>
            <w:vAlign w:val="center"/>
          </w:tcPr>
          <w:p w14:paraId="68B00A3B" w14:textId="77777777" w:rsidR="008A26A2" w:rsidRDefault="00D63D4A">
            <w:pPr>
              <w:spacing w:after="0"/>
            </w:pPr>
            <w:r>
              <w:rPr>
                <w:rFonts w:ascii="Times New Roman" w:hAnsi="Times New Roman"/>
                <w:color w:val="000000"/>
                <w:sz w:val="24"/>
              </w:rPr>
              <w:t>4</w:t>
            </w:r>
          </w:p>
        </w:tc>
        <w:tc>
          <w:tcPr>
            <w:tcW w:w="3168" w:type="dxa"/>
            <w:tcMar>
              <w:top w:w="50" w:type="dxa"/>
              <w:left w:w="100" w:type="dxa"/>
            </w:tcMar>
            <w:vAlign w:val="center"/>
          </w:tcPr>
          <w:p w14:paraId="44856136"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4BEF1E0C"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F608C80" w14:textId="77777777" w:rsidR="008A26A2" w:rsidRDefault="008A26A2">
            <w:pPr>
              <w:spacing w:after="0"/>
              <w:ind w:left="135"/>
              <w:jc w:val="center"/>
            </w:pPr>
          </w:p>
        </w:tc>
        <w:tc>
          <w:tcPr>
            <w:tcW w:w="1774" w:type="dxa"/>
            <w:tcMar>
              <w:top w:w="50" w:type="dxa"/>
              <w:left w:w="100" w:type="dxa"/>
            </w:tcMar>
            <w:vAlign w:val="center"/>
          </w:tcPr>
          <w:p w14:paraId="25FAD1AF" w14:textId="77777777" w:rsidR="008A26A2" w:rsidRDefault="008A26A2">
            <w:pPr>
              <w:spacing w:after="0"/>
              <w:ind w:left="135"/>
              <w:jc w:val="center"/>
            </w:pPr>
          </w:p>
        </w:tc>
        <w:tc>
          <w:tcPr>
            <w:tcW w:w="2615" w:type="dxa"/>
            <w:tcMar>
              <w:top w:w="50" w:type="dxa"/>
              <w:left w:w="100" w:type="dxa"/>
            </w:tcMar>
            <w:vAlign w:val="center"/>
          </w:tcPr>
          <w:p w14:paraId="224AEF7B"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43B2E90F" w14:textId="77777777">
        <w:trPr>
          <w:trHeight w:val="144"/>
          <w:tblCellSpacing w:w="20" w:type="nil"/>
        </w:trPr>
        <w:tc>
          <w:tcPr>
            <w:tcW w:w="456" w:type="dxa"/>
            <w:tcMar>
              <w:top w:w="50" w:type="dxa"/>
              <w:left w:w="100" w:type="dxa"/>
            </w:tcMar>
            <w:vAlign w:val="center"/>
          </w:tcPr>
          <w:p w14:paraId="28F2A6D0" w14:textId="77777777" w:rsidR="008A26A2" w:rsidRDefault="00D63D4A">
            <w:pPr>
              <w:spacing w:after="0"/>
            </w:pPr>
            <w:r>
              <w:rPr>
                <w:rFonts w:ascii="Times New Roman" w:hAnsi="Times New Roman"/>
                <w:color w:val="000000"/>
                <w:sz w:val="24"/>
              </w:rPr>
              <w:t>5</w:t>
            </w:r>
          </w:p>
        </w:tc>
        <w:tc>
          <w:tcPr>
            <w:tcW w:w="3168" w:type="dxa"/>
            <w:tcMar>
              <w:top w:w="50" w:type="dxa"/>
              <w:left w:w="100" w:type="dxa"/>
            </w:tcMar>
            <w:vAlign w:val="center"/>
          </w:tcPr>
          <w:p w14:paraId="7FF63FD7"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24FC29D9"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78DE1E5B" w14:textId="77777777" w:rsidR="008A26A2" w:rsidRDefault="008A26A2">
            <w:pPr>
              <w:spacing w:after="0"/>
              <w:ind w:left="135"/>
              <w:jc w:val="center"/>
            </w:pPr>
          </w:p>
        </w:tc>
        <w:tc>
          <w:tcPr>
            <w:tcW w:w="1774" w:type="dxa"/>
            <w:tcMar>
              <w:top w:w="50" w:type="dxa"/>
              <w:left w:w="100" w:type="dxa"/>
            </w:tcMar>
            <w:vAlign w:val="center"/>
          </w:tcPr>
          <w:p w14:paraId="7C3F6F8F" w14:textId="77777777" w:rsidR="008A26A2" w:rsidRDefault="008A26A2">
            <w:pPr>
              <w:spacing w:after="0"/>
              <w:ind w:left="135"/>
              <w:jc w:val="center"/>
            </w:pPr>
          </w:p>
        </w:tc>
        <w:tc>
          <w:tcPr>
            <w:tcW w:w="2615" w:type="dxa"/>
            <w:tcMar>
              <w:top w:w="50" w:type="dxa"/>
              <w:left w:w="100" w:type="dxa"/>
            </w:tcMar>
            <w:vAlign w:val="center"/>
          </w:tcPr>
          <w:p w14:paraId="28A7AD5F"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1555D840" w14:textId="77777777">
        <w:trPr>
          <w:trHeight w:val="144"/>
          <w:tblCellSpacing w:w="20" w:type="nil"/>
        </w:trPr>
        <w:tc>
          <w:tcPr>
            <w:tcW w:w="456" w:type="dxa"/>
            <w:tcMar>
              <w:top w:w="50" w:type="dxa"/>
              <w:left w:w="100" w:type="dxa"/>
            </w:tcMar>
            <w:vAlign w:val="center"/>
          </w:tcPr>
          <w:p w14:paraId="41A3AC3B" w14:textId="77777777" w:rsidR="008A26A2" w:rsidRDefault="00D63D4A">
            <w:pPr>
              <w:spacing w:after="0"/>
            </w:pPr>
            <w:r>
              <w:rPr>
                <w:rFonts w:ascii="Times New Roman" w:hAnsi="Times New Roman"/>
                <w:color w:val="000000"/>
                <w:sz w:val="24"/>
              </w:rPr>
              <w:t>6</w:t>
            </w:r>
          </w:p>
        </w:tc>
        <w:tc>
          <w:tcPr>
            <w:tcW w:w="3168" w:type="dxa"/>
            <w:tcMar>
              <w:top w:w="50" w:type="dxa"/>
              <w:left w:w="100" w:type="dxa"/>
            </w:tcMar>
            <w:vAlign w:val="center"/>
          </w:tcPr>
          <w:p w14:paraId="3F132DB9" w14:textId="77777777" w:rsidR="008A26A2" w:rsidRDefault="00D63D4A">
            <w:pPr>
              <w:spacing w:after="0"/>
              <w:ind w:left="135"/>
            </w:pPr>
            <w:r w:rsidRPr="00E5142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14:paraId="5DCDE753" w14:textId="77777777" w:rsidR="008A26A2" w:rsidRDefault="00D63D4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F30422E" w14:textId="77777777" w:rsidR="008A26A2" w:rsidRDefault="008A26A2">
            <w:pPr>
              <w:spacing w:after="0"/>
              <w:ind w:left="135"/>
              <w:jc w:val="center"/>
            </w:pPr>
          </w:p>
        </w:tc>
        <w:tc>
          <w:tcPr>
            <w:tcW w:w="1774" w:type="dxa"/>
            <w:tcMar>
              <w:top w:w="50" w:type="dxa"/>
              <w:left w:w="100" w:type="dxa"/>
            </w:tcMar>
            <w:vAlign w:val="center"/>
          </w:tcPr>
          <w:p w14:paraId="3967AF2F" w14:textId="77777777" w:rsidR="008A26A2" w:rsidRDefault="008A26A2">
            <w:pPr>
              <w:spacing w:after="0"/>
              <w:ind w:left="135"/>
              <w:jc w:val="center"/>
            </w:pPr>
          </w:p>
        </w:tc>
        <w:tc>
          <w:tcPr>
            <w:tcW w:w="2615" w:type="dxa"/>
            <w:tcMar>
              <w:top w:w="50" w:type="dxa"/>
              <w:left w:w="100" w:type="dxa"/>
            </w:tcMar>
            <w:vAlign w:val="center"/>
          </w:tcPr>
          <w:p w14:paraId="59B87B0F"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05D3521A" w14:textId="77777777">
        <w:trPr>
          <w:trHeight w:val="144"/>
          <w:tblCellSpacing w:w="20" w:type="nil"/>
        </w:trPr>
        <w:tc>
          <w:tcPr>
            <w:tcW w:w="456" w:type="dxa"/>
            <w:tcMar>
              <w:top w:w="50" w:type="dxa"/>
              <w:left w:w="100" w:type="dxa"/>
            </w:tcMar>
            <w:vAlign w:val="center"/>
          </w:tcPr>
          <w:p w14:paraId="1955D503" w14:textId="77777777" w:rsidR="008A26A2" w:rsidRDefault="00D63D4A">
            <w:pPr>
              <w:spacing w:after="0"/>
            </w:pPr>
            <w:r>
              <w:rPr>
                <w:rFonts w:ascii="Times New Roman" w:hAnsi="Times New Roman"/>
                <w:color w:val="000000"/>
                <w:sz w:val="24"/>
              </w:rPr>
              <w:t>7</w:t>
            </w:r>
          </w:p>
        </w:tc>
        <w:tc>
          <w:tcPr>
            <w:tcW w:w="3168" w:type="dxa"/>
            <w:tcMar>
              <w:top w:w="50" w:type="dxa"/>
              <w:left w:w="100" w:type="dxa"/>
            </w:tcMar>
            <w:vAlign w:val="center"/>
          </w:tcPr>
          <w:p w14:paraId="0CD98BB1" w14:textId="77777777" w:rsidR="008A26A2" w:rsidRDefault="00D63D4A">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10D0B03D" w14:textId="77777777" w:rsidR="008A26A2" w:rsidRDefault="00D63D4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105CAB6" w14:textId="77777777" w:rsidR="008A26A2" w:rsidRDefault="008A26A2">
            <w:pPr>
              <w:spacing w:after="0"/>
              <w:ind w:left="135"/>
              <w:jc w:val="center"/>
            </w:pPr>
          </w:p>
        </w:tc>
        <w:tc>
          <w:tcPr>
            <w:tcW w:w="1774" w:type="dxa"/>
            <w:tcMar>
              <w:top w:w="50" w:type="dxa"/>
              <w:left w:w="100" w:type="dxa"/>
            </w:tcMar>
            <w:vAlign w:val="center"/>
          </w:tcPr>
          <w:p w14:paraId="463E6496" w14:textId="77777777" w:rsidR="008A26A2" w:rsidRDefault="008A26A2">
            <w:pPr>
              <w:spacing w:after="0"/>
              <w:ind w:left="135"/>
              <w:jc w:val="center"/>
            </w:pPr>
          </w:p>
        </w:tc>
        <w:tc>
          <w:tcPr>
            <w:tcW w:w="2615" w:type="dxa"/>
            <w:tcMar>
              <w:top w:w="50" w:type="dxa"/>
              <w:left w:w="100" w:type="dxa"/>
            </w:tcMar>
            <w:vAlign w:val="center"/>
          </w:tcPr>
          <w:p w14:paraId="62A5985F"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37C990D6" w14:textId="77777777">
        <w:trPr>
          <w:trHeight w:val="144"/>
          <w:tblCellSpacing w:w="20" w:type="nil"/>
        </w:trPr>
        <w:tc>
          <w:tcPr>
            <w:tcW w:w="456" w:type="dxa"/>
            <w:tcMar>
              <w:top w:w="50" w:type="dxa"/>
              <w:left w:w="100" w:type="dxa"/>
            </w:tcMar>
            <w:vAlign w:val="center"/>
          </w:tcPr>
          <w:p w14:paraId="17015DE7" w14:textId="77777777" w:rsidR="008A26A2" w:rsidRDefault="00D63D4A">
            <w:pPr>
              <w:spacing w:after="0"/>
            </w:pPr>
            <w:r>
              <w:rPr>
                <w:rFonts w:ascii="Times New Roman" w:hAnsi="Times New Roman"/>
                <w:color w:val="000000"/>
                <w:sz w:val="24"/>
              </w:rPr>
              <w:t>8</w:t>
            </w:r>
          </w:p>
        </w:tc>
        <w:tc>
          <w:tcPr>
            <w:tcW w:w="3168" w:type="dxa"/>
            <w:tcMar>
              <w:top w:w="50" w:type="dxa"/>
              <w:left w:w="100" w:type="dxa"/>
            </w:tcMar>
            <w:vAlign w:val="center"/>
          </w:tcPr>
          <w:p w14:paraId="2A7C3213"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7999BD7E"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A078CA0" w14:textId="77777777" w:rsidR="008A26A2" w:rsidRDefault="008A26A2">
            <w:pPr>
              <w:spacing w:after="0"/>
              <w:ind w:left="135"/>
              <w:jc w:val="center"/>
            </w:pPr>
          </w:p>
        </w:tc>
        <w:tc>
          <w:tcPr>
            <w:tcW w:w="1774" w:type="dxa"/>
            <w:tcMar>
              <w:top w:w="50" w:type="dxa"/>
              <w:left w:w="100" w:type="dxa"/>
            </w:tcMar>
            <w:vAlign w:val="center"/>
          </w:tcPr>
          <w:p w14:paraId="2EAAA7B9" w14:textId="77777777" w:rsidR="008A26A2" w:rsidRDefault="008A26A2">
            <w:pPr>
              <w:spacing w:after="0"/>
              <w:ind w:left="135"/>
              <w:jc w:val="center"/>
            </w:pPr>
          </w:p>
        </w:tc>
        <w:tc>
          <w:tcPr>
            <w:tcW w:w="2615" w:type="dxa"/>
            <w:tcMar>
              <w:top w:w="50" w:type="dxa"/>
              <w:left w:w="100" w:type="dxa"/>
            </w:tcMar>
            <w:vAlign w:val="center"/>
          </w:tcPr>
          <w:p w14:paraId="63F136A0"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rsidRPr="001D024E" w14:paraId="6F5C0BFC" w14:textId="77777777">
        <w:trPr>
          <w:trHeight w:val="144"/>
          <w:tblCellSpacing w:w="20" w:type="nil"/>
        </w:trPr>
        <w:tc>
          <w:tcPr>
            <w:tcW w:w="456" w:type="dxa"/>
            <w:tcMar>
              <w:top w:w="50" w:type="dxa"/>
              <w:left w:w="100" w:type="dxa"/>
            </w:tcMar>
            <w:vAlign w:val="center"/>
          </w:tcPr>
          <w:p w14:paraId="4AC62D1F" w14:textId="77777777" w:rsidR="008A26A2" w:rsidRDefault="00D63D4A">
            <w:pPr>
              <w:spacing w:after="0"/>
            </w:pPr>
            <w:r>
              <w:rPr>
                <w:rFonts w:ascii="Times New Roman" w:hAnsi="Times New Roman"/>
                <w:color w:val="000000"/>
                <w:sz w:val="24"/>
              </w:rPr>
              <w:t>9</w:t>
            </w:r>
          </w:p>
        </w:tc>
        <w:tc>
          <w:tcPr>
            <w:tcW w:w="3168" w:type="dxa"/>
            <w:tcMar>
              <w:top w:w="50" w:type="dxa"/>
              <w:left w:w="100" w:type="dxa"/>
            </w:tcMar>
            <w:vAlign w:val="center"/>
          </w:tcPr>
          <w:p w14:paraId="2FBDCDC3"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1F8B80F7"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45DF5660" w14:textId="77777777" w:rsidR="008A26A2" w:rsidRDefault="008A26A2">
            <w:pPr>
              <w:spacing w:after="0"/>
              <w:ind w:left="135"/>
              <w:jc w:val="center"/>
            </w:pPr>
          </w:p>
        </w:tc>
        <w:tc>
          <w:tcPr>
            <w:tcW w:w="1774" w:type="dxa"/>
            <w:tcMar>
              <w:top w:w="50" w:type="dxa"/>
              <w:left w:w="100" w:type="dxa"/>
            </w:tcMar>
            <w:vAlign w:val="center"/>
          </w:tcPr>
          <w:p w14:paraId="24018821" w14:textId="77777777" w:rsidR="008A26A2" w:rsidRDefault="008A26A2">
            <w:pPr>
              <w:spacing w:after="0"/>
              <w:ind w:left="135"/>
              <w:jc w:val="center"/>
            </w:pPr>
          </w:p>
        </w:tc>
        <w:tc>
          <w:tcPr>
            <w:tcW w:w="2615" w:type="dxa"/>
            <w:tcMar>
              <w:top w:w="50" w:type="dxa"/>
              <w:left w:w="100" w:type="dxa"/>
            </w:tcMar>
            <w:vAlign w:val="center"/>
          </w:tcPr>
          <w:p w14:paraId="69D01900"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419506</w:t>
              </w:r>
            </w:hyperlink>
          </w:p>
        </w:tc>
      </w:tr>
      <w:tr w:rsidR="008A26A2" w14:paraId="34B7DEB2" w14:textId="77777777">
        <w:trPr>
          <w:trHeight w:val="144"/>
          <w:tblCellSpacing w:w="20" w:type="nil"/>
        </w:trPr>
        <w:tc>
          <w:tcPr>
            <w:tcW w:w="0" w:type="auto"/>
            <w:gridSpan w:val="2"/>
            <w:tcMar>
              <w:top w:w="50" w:type="dxa"/>
              <w:left w:w="100" w:type="dxa"/>
            </w:tcMar>
            <w:vAlign w:val="center"/>
          </w:tcPr>
          <w:p w14:paraId="3944AD78" w14:textId="77777777" w:rsidR="008A26A2" w:rsidRPr="00E51427" w:rsidRDefault="00D63D4A">
            <w:pPr>
              <w:spacing w:after="0"/>
              <w:ind w:left="135"/>
              <w:rPr>
                <w:lang w:val="ru-RU"/>
              </w:rPr>
            </w:pPr>
            <w:r w:rsidRPr="00E514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ABFB63A"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47BE9C8C" w14:textId="77777777" w:rsidR="008A26A2" w:rsidRDefault="00D63D4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8879A7" w14:textId="77777777" w:rsidR="008A26A2" w:rsidRDefault="00D63D4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CAFF0DA" w14:textId="77777777" w:rsidR="008A26A2" w:rsidRDefault="008A26A2"/>
        </w:tc>
      </w:tr>
    </w:tbl>
    <w:p w14:paraId="0CE7241D" w14:textId="77777777" w:rsidR="008A26A2" w:rsidRDefault="008A26A2">
      <w:pPr>
        <w:sectPr w:rsidR="008A26A2">
          <w:pgSz w:w="16383" w:h="11906" w:orient="landscape"/>
          <w:pgMar w:top="1134" w:right="850" w:bottom="1134" w:left="1701" w:header="720" w:footer="720" w:gutter="0"/>
          <w:cols w:space="720"/>
        </w:sectPr>
      </w:pPr>
    </w:p>
    <w:p w14:paraId="1A613106" w14:textId="77777777" w:rsidR="008A26A2" w:rsidRDefault="00D63D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A26A2" w14:paraId="172E09CA" w14:textId="77777777">
        <w:trPr>
          <w:trHeight w:val="144"/>
          <w:tblCellSpacing w:w="20" w:type="nil"/>
        </w:trPr>
        <w:tc>
          <w:tcPr>
            <w:tcW w:w="476" w:type="dxa"/>
            <w:vMerge w:val="restart"/>
            <w:tcMar>
              <w:top w:w="50" w:type="dxa"/>
              <w:left w:w="100" w:type="dxa"/>
            </w:tcMar>
            <w:vAlign w:val="center"/>
          </w:tcPr>
          <w:p w14:paraId="1DA26768" w14:textId="77777777" w:rsidR="008A26A2" w:rsidRDefault="00D63D4A">
            <w:pPr>
              <w:spacing w:after="0"/>
              <w:ind w:left="135"/>
            </w:pPr>
            <w:r>
              <w:rPr>
                <w:rFonts w:ascii="Times New Roman" w:hAnsi="Times New Roman"/>
                <w:b/>
                <w:color w:val="000000"/>
                <w:sz w:val="24"/>
              </w:rPr>
              <w:t xml:space="preserve">№ п/п </w:t>
            </w:r>
          </w:p>
          <w:p w14:paraId="7A65CB68" w14:textId="77777777" w:rsidR="008A26A2" w:rsidRDefault="008A26A2">
            <w:pPr>
              <w:spacing w:after="0"/>
              <w:ind w:left="135"/>
            </w:pPr>
          </w:p>
        </w:tc>
        <w:tc>
          <w:tcPr>
            <w:tcW w:w="2816" w:type="dxa"/>
            <w:vMerge w:val="restart"/>
            <w:tcMar>
              <w:top w:w="50" w:type="dxa"/>
              <w:left w:w="100" w:type="dxa"/>
            </w:tcMar>
            <w:vAlign w:val="center"/>
          </w:tcPr>
          <w:p w14:paraId="2E3951B0" w14:textId="77777777" w:rsidR="008A26A2" w:rsidRDefault="00D63D4A">
            <w:pPr>
              <w:spacing w:after="0"/>
              <w:ind w:left="135"/>
            </w:pPr>
            <w:r>
              <w:rPr>
                <w:rFonts w:ascii="Times New Roman" w:hAnsi="Times New Roman"/>
                <w:b/>
                <w:color w:val="000000"/>
                <w:sz w:val="24"/>
              </w:rPr>
              <w:t xml:space="preserve">Наименование разделов и тем программы </w:t>
            </w:r>
          </w:p>
          <w:p w14:paraId="67FF9EFB" w14:textId="77777777" w:rsidR="008A26A2" w:rsidRDefault="008A26A2">
            <w:pPr>
              <w:spacing w:after="0"/>
              <w:ind w:left="135"/>
            </w:pPr>
          </w:p>
        </w:tc>
        <w:tc>
          <w:tcPr>
            <w:tcW w:w="0" w:type="auto"/>
            <w:gridSpan w:val="3"/>
            <w:tcMar>
              <w:top w:w="50" w:type="dxa"/>
              <w:left w:w="100" w:type="dxa"/>
            </w:tcMar>
            <w:vAlign w:val="center"/>
          </w:tcPr>
          <w:p w14:paraId="5482FF6A" w14:textId="77777777" w:rsidR="008A26A2" w:rsidRDefault="00D63D4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408D657E" w14:textId="77777777" w:rsidR="008A26A2" w:rsidRDefault="00D63D4A">
            <w:pPr>
              <w:spacing w:after="0"/>
              <w:ind w:left="135"/>
            </w:pPr>
            <w:r>
              <w:rPr>
                <w:rFonts w:ascii="Times New Roman" w:hAnsi="Times New Roman"/>
                <w:b/>
                <w:color w:val="000000"/>
                <w:sz w:val="24"/>
              </w:rPr>
              <w:t xml:space="preserve">Электронные (цифровые) образовательные ресурсы </w:t>
            </w:r>
          </w:p>
          <w:p w14:paraId="0B7B6067" w14:textId="77777777" w:rsidR="008A26A2" w:rsidRDefault="008A26A2">
            <w:pPr>
              <w:spacing w:after="0"/>
              <w:ind w:left="135"/>
            </w:pPr>
          </w:p>
        </w:tc>
      </w:tr>
      <w:tr w:rsidR="008A26A2" w14:paraId="0CADD655" w14:textId="77777777">
        <w:trPr>
          <w:trHeight w:val="144"/>
          <w:tblCellSpacing w:w="20" w:type="nil"/>
        </w:trPr>
        <w:tc>
          <w:tcPr>
            <w:tcW w:w="0" w:type="auto"/>
            <w:vMerge/>
            <w:tcBorders>
              <w:top w:val="nil"/>
            </w:tcBorders>
            <w:tcMar>
              <w:top w:w="50" w:type="dxa"/>
              <w:left w:w="100" w:type="dxa"/>
            </w:tcMar>
          </w:tcPr>
          <w:p w14:paraId="5C3A50F7" w14:textId="77777777" w:rsidR="008A26A2" w:rsidRDefault="008A26A2"/>
        </w:tc>
        <w:tc>
          <w:tcPr>
            <w:tcW w:w="0" w:type="auto"/>
            <w:vMerge/>
            <w:tcBorders>
              <w:top w:val="nil"/>
            </w:tcBorders>
            <w:tcMar>
              <w:top w:w="50" w:type="dxa"/>
              <w:left w:w="100" w:type="dxa"/>
            </w:tcMar>
          </w:tcPr>
          <w:p w14:paraId="4440F19E" w14:textId="77777777" w:rsidR="008A26A2" w:rsidRDefault="008A26A2"/>
        </w:tc>
        <w:tc>
          <w:tcPr>
            <w:tcW w:w="999" w:type="dxa"/>
            <w:tcMar>
              <w:top w:w="50" w:type="dxa"/>
              <w:left w:w="100" w:type="dxa"/>
            </w:tcMar>
            <w:vAlign w:val="center"/>
          </w:tcPr>
          <w:p w14:paraId="0A8204BB" w14:textId="77777777" w:rsidR="008A26A2" w:rsidRDefault="00D63D4A">
            <w:pPr>
              <w:spacing w:after="0"/>
              <w:ind w:left="135"/>
            </w:pPr>
            <w:r>
              <w:rPr>
                <w:rFonts w:ascii="Times New Roman" w:hAnsi="Times New Roman"/>
                <w:b/>
                <w:color w:val="000000"/>
                <w:sz w:val="24"/>
              </w:rPr>
              <w:t xml:space="preserve">Всего </w:t>
            </w:r>
          </w:p>
          <w:p w14:paraId="38FC349A" w14:textId="77777777" w:rsidR="008A26A2" w:rsidRDefault="008A26A2">
            <w:pPr>
              <w:spacing w:after="0"/>
              <w:ind w:left="135"/>
            </w:pPr>
          </w:p>
        </w:tc>
        <w:tc>
          <w:tcPr>
            <w:tcW w:w="1726" w:type="dxa"/>
            <w:tcMar>
              <w:top w:w="50" w:type="dxa"/>
              <w:left w:w="100" w:type="dxa"/>
            </w:tcMar>
            <w:vAlign w:val="center"/>
          </w:tcPr>
          <w:p w14:paraId="3E7ADA67" w14:textId="77777777" w:rsidR="008A26A2" w:rsidRDefault="00D63D4A">
            <w:pPr>
              <w:spacing w:after="0"/>
              <w:ind w:left="135"/>
            </w:pPr>
            <w:r>
              <w:rPr>
                <w:rFonts w:ascii="Times New Roman" w:hAnsi="Times New Roman"/>
                <w:b/>
                <w:color w:val="000000"/>
                <w:sz w:val="24"/>
              </w:rPr>
              <w:t xml:space="preserve">Контрольные работы </w:t>
            </w:r>
          </w:p>
          <w:p w14:paraId="0A196ED3" w14:textId="77777777" w:rsidR="008A26A2" w:rsidRDefault="008A26A2">
            <w:pPr>
              <w:spacing w:after="0"/>
              <w:ind w:left="135"/>
            </w:pPr>
          </w:p>
        </w:tc>
        <w:tc>
          <w:tcPr>
            <w:tcW w:w="1811" w:type="dxa"/>
            <w:tcMar>
              <w:top w:w="50" w:type="dxa"/>
              <w:left w:w="100" w:type="dxa"/>
            </w:tcMar>
            <w:vAlign w:val="center"/>
          </w:tcPr>
          <w:p w14:paraId="0CBD3A1F" w14:textId="77777777" w:rsidR="008A26A2" w:rsidRDefault="00D63D4A">
            <w:pPr>
              <w:spacing w:after="0"/>
              <w:ind w:left="135"/>
            </w:pPr>
            <w:r>
              <w:rPr>
                <w:rFonts w:ascii="Times New Roman" w:hAnsi="Times New Roman"/>
                <w:b/>
                <w:color w:val="000000"/>
                <w:sz w:val="24"/>
              </w:rPr>
              <w:t xml:space="preserve">Практические работы </w:t>
            </w:r>
          </w:p>
          <w:p w14:paraId="526B63D8" w14:textId="77777777" w:rsidR="008A26A2" w:rsidRDefault="008A26A2">
            <w:pPr>
              <w:spacing w:after="0"/>
              <w:ind w:left="135"/>
            </w:pPr>
          </w:p>
        </w:tc>
        <w:tc>
          <w:tcPr>
            <w:tcW w:w="0" w:type="auto"/>
            <w:vMerge/>
            <w:tcBorders>
              <w:top w:val="nil"/>
            </w:tcBorders>
            <w:tcMar>
              <w:top w:w="50" w:type="dxa"/>
              <w:left w:w="100" w:type="dxa"/>
            </w:tcMar>
          </w:tcPr>
          <w:p w14:paraId="7CE2323A" w14:textId="77777777" w:rsidR="008A26A2" w:rsidRDefault="008A26A2"/>
        </w:tc>
      </w:tr>
      <w:tr w:rsidR="008A26A2" w:rsidRPr="001D024E" w14:paraId="070FD68D" w14:textId="77777777">
        <w:trPr>
          <w:trHeight w:val="144"/>
          <w:tblCellSpacing w:w="20" w:type="nil"/>
        </w:trPr>
        <w:tc>
          <w:tcPr>
            <w:tcW w:w="476" w:type="dxa"/>
            <w:tcMar>
              <w:top w:w="50" w:type="dxa"/>
              <w:left w:w="100" w:type="dxa"/>
            </w:tcMar>
            <w:vAlign w:val="center"/>
          </w:tcPr>
          <w:p w14:paraId="040426B7" w14:textId="77777777" w:rsidR="008A26A2" w:rsidRDefault="00D63D4A">
            <w:pPr>
              <w:spacing w:after="0"/>
            </w:pPr>
            <w:r>
              <w:rPr>
                <w:rFonts w:ascii="Times New Roman" w:hAnsi="Times New Roman"/>
                <w:color w:val="000000"/>
                <w:sz w:val="24"/>
              </w:rPr>
              <w:t>1</w:t>
            </w:r>
          </w:p>
        </w:tc>
        <w:tc>
          <w:tcPr>
            <w:tcW w:w="2816" w:type="dxa"/>
            <w:tcMar>
              <w:top w:w="50" w:type="dxa"/>
              <w:left w:w="100" w:type="dxa"/>
            </w:tcMar>
            <w:vAlign w:val="center"/>
          </w:tcPr>
          <w:p w14:paraId="2E4DF7EC" w14:textId="77777777" w:rsidR="008A26A2" w:rsidRDefault="00D63D4A">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002CF07B" w14:textId="77777777" w:rsidR="008A26A2" w:rsidRDefault="00D63D4A">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71246B2" w14:textId="77777777" w:rsidR="008A26A2" w:rsidRDefault="008A26A2">
            <w:pPr>
              <w:spacing w:after="0"/>
              <w:ind w:left="135"/>
              <w:jc w:val="center"/>
            </w:pPr>
          </w:p>
        </w:tc>
        <w:tc>
          <w:tcPr>
            <w:tcW w:w="1811" w:type="dxa"/>
            <w:tcMar>
              <w:top w:w="50" w:type="dxa"/>
              <w:left w:w="100" w:type="dxa"/>
            </w:tcMar>
            <w:vAlign w:val="center"/>
          </w:tcPr>
          <w:p w14:paraId="732EF45A" w14:textId="77777777" w:rsidR="008A26A2" w:rsidRDefault="008A26A2">
            <w:pPr>
              <w:spacing w:after="0"/>
              <w:ind w:left="135"/>
              <w:jc w:val="center"/>
            </w:pPr>
          </w:p>
        </w:tc>
        <w:tc>
          <w:tcPr>
            <w:tcW w:w="2710" w:type="dxa"/>
            <w:tcMar>
              <w:top w:w="50" w:type="dxa"/>
              <w:left w:w="100" w:type="dxa"/>
            </w:tcMar>
            <w:vAlign w:val="center"/>
          </w:tcPr>
          <w:p w14:paraId="6B61192D"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618CD033" w14:textId="77777777">
        <w:trPr>
          <w:trHeight w:val="144"/>
          <w:tblCellSpacing w:w="20" w:type="nil"/>
        </w:trPr>
        <w:tc>
          <w:tcPr>
            <w:tcW w:w="476" w:type="dxa"/>
            <w:tcMar>
              <w:top w:w="50" w:type="dxa"/>
              <w:left w:w="100" w:type="dxa"/>
            </w:tcMar>
            <w:vAlign w:val="center"/>
          </w:tcPr>
          <w:p w14:paraId="05A694CD" w14:textId="77777777" w:rsidR="008A26A2" w:rsidRDefault="00D63D4A">
            <w:pPr>
              <w:spacing w:after="0"/>
            </w:pPr>
            <w:r>
              <w:rPr>
                <w:rFonts w:ascii="Times New Roman" w:hAnsi="Times New Roman"/>
                <w:color w:val="000000"/>
                <w:sz w:val="24"/>
              </w:rPr>
              <w:t>2</w:t>
            </w:r>
          </w:p>
        </w:tc>
        <w:tc>
          <w:tcPr>
            <w:tcW w:w="2816" w:type="dxa"/>
            <w:tcMar>
              <w:top w:w="50" w:type="dxa"/>
              <w:left w:w="100" w:type="dxa"/>
            </w:tcMar>
            <w:vAlign w:val="center"/>
          </w:tcPr>
          <w:p w14:paraId="62A72B14" w14:textId="77777777" w:rsidR="008A26A2" w:rsidRDefault="00D63D4A">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422C775B" w14:textId="77777777" w:rsidR="008A26A2" w:rsidRDefault="00D63D4A">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3EEBB6C6" w14:textId="77777777" w:rsidR="008A26A2" w:rsidRDefault="008A26A2">
            <w:pPr>
              <w:spacing w:after="0"/>
              <w:ind w:left="135"/>
              <w:jc w:val="center"/>
            </w:pPr>
          </w:p>
        </w:tc>
        <w:tc>
          <w:tcPr>
            <w:tcW w:w="1811" w:type="dxa"/>
            <w:tcMar>
              <w:top w:w="50" w:type="dxa"/>
              <w:left w:w="100" w:type="dxa"/>
            </w:tcMar>
            <w:vAlign w:val="center"/>
          </w:tcPr>
          <w:p w14:paraId="73CFA62A" w14:textId="77777777" w:rsidR="008A26A2" w:rsidRDefault="008A26A2">
            <w:pPr>
              <w:spacing w:after="0"/>
              <w:ind w:left="135"/>
              <w:jc w:val="center"/>
            </w:pPr>
          </w:p>
        </w:tc>
        <w:tc>
          <w:tcPr>
            <w:tcW w:w="2710" w:type="dxa"/>
            <w:tcMar>
              <w:top w:w="50" w:type="dxa"/>
              <w:left w:w="100" w:type="dxa"/>
            </w:tcMar>
            <w:vAlign w:val="center"/>
          </w:tcPr>
          <w:p w14:paraId="00268A1B"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22E13256" w14:textId="77777777">
        <w:trPr>
          <w:trHeight w:val="144"/>
          <w:tblCellSpacing w:w="20" w:type="nil"/>
        </w:trPr>
        <w:tc>
          <w:tcPr>
            <w:tcW w:w="476" w:type="dxa"/>
            <w:tcMar>
              <w:top w:w="50" w:type="dxa"/>
              <w:left w:w="100" w:type="dxa"/>
            </w:tcMar>
            <w:vAlign w:val="center"/>
          </w:tcPr>
          <w:p w14:paraId="721C1CAD" w14:textId="77777777" w:rsidR="008A26A2" w:rsidRDefault="00D63D4A">
            <w:pPr>
              <w:spacing w:after="0"/>
            </w:pPr>
            <w:r>
              <w:rPr>
                <w:rFonts w:ascii="Times New Roman" w:hAnsi="Times New Roman"/>
                <w:color w:val="000000"/>
                <w:sz w:val="24"/>
              </w:rPr>
              <w:t>3</w:t>
            </w:r>
          </w:p>
        </w:tc>
        <w:tc>
          <w:tcPr>
            <w:tcW w:w="2816" w:type="dxa"/>
            <w:tcMar>
              <w:top w:w="50" w:type="dxa"/>
              <w:left w:w="100" w:type="dxa"/>
            </w:tcMar>
            <w:vAlign w:val="center"/>
          </w:tcPr>
          <w:p w14:paraId="3B851382"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7B4A2309"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662F150A" w14:textId="77777777" w:rsidR="008A26A2" w:rsidRDefault="008A26A2">
            <w:pPr>
              <w:spacing w:after="0"/>
              <w:ind w:left="135"/>
              <w:jc w:val="center"/>
            </w:pPr>
          </w:p>
        </w:tc>
        <w:tc>
          <w:tcPr>
            <w:tcW w:w="1811" w:type="dxa"/>
            <w:tcMar>
              <w:top w:w="50" w:type="dxa"/>
              <w:left w:w="100" w:type="dxa"/>
            </w:tcMar>
            <w:vAlign w:val="center"/>
          </w:tcPr>
          <w:p w14:paraId="37471BBE" w14:textId="77777777" w:rsidR="008A26A2" w:rsidRDefault="008A26A2">
            <w:pPr>
              <w:spacing w:after="0"/>
              <w:ind w:left="135"/>
              <w:jc w:val="center"/>
            </w:pPr>
          </w:p>
        </w:tc>
        <w:tc>
          <w:tcPr>
            <w:tcW w:w="2710" w:type="dxa"/>
            <w:tcMar>
              <w:top w:w="50" w:type="dxa"/>
              <w:left w:w="100" w:type="dxa"/>
            </w:tcMar>
            <w:vAlign w:val="center"/>
          </w:tcPr>
          <w:p w14:paraId="3E000C35"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10A81CD8" w14:textId="77777777">
        <w:trPr>
          <w:trHeight w:val="144"/>
          <w:tblCellSpacing w:w="20" w:type="nil"/>
        </w:trPr>
        <w:tc>
          <w:tcPr>
            <w:tcW w:w="476" w:type="dxa"/>
            <w:tcMar>
              <w:top w:w="50" w:type="dxa"/>
              <w:left w:w="100" w:type="dxa"/>
            </w:tcMar>
            <w:vAlign w:val="center"/>
          </w:tcPr>
          <w:p w14:paraId="3454C1FE" w14:textId="77777777" w:rsidR="008A26A2" w:rsidRDefault="00D63D4A">
            <w:pPr>
              <w:spacing w:after="0"/>
            </w:pPr>
            <w:r>
              <w:rPr>
                <w:rFonts w:ascii="Times New Roman" w:hAnsi="Times New Roman"/>
                <w:color w:val="000000"/>
                <w:sz w:val="24"/>
              </w:rPr>
              <w:t>4</w:t>
            </w:r>
          </w:p>
        </w:tc>
        <w:tc>
          <w:tcPr>
            <w:tcW w:w="2816" w:type="dxa"/>
            <w:tcMar>
              <w:top w:w="50" w:type="dxa"/>
              <w:left w:w="100" w:type="dxa"/>
            </w:tcMar>
            <w:vAlign w:val="center"/>
          </w:tcPr>
          <w:p w14:paraId="32A30251"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329CBD7C"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421E12A4" w14:textId="77777777" w:rsidR="008A26A2" w:rsidRDefault="008A26A2">
            <w:pPr>
              <w:spacing w:after="0"/>
              <w:ind w:left="135"/>
              <w:jc w:val="center"/>
            </w:pPr>
          </w:p>
        </w:tc>
        <w:tc>
          <w:tcPr>
            <w:tcW w:w="1811" w:type="dxa"/>
            <w:tcMar>
              <w:top w:w="50" w:type="dxa"/>
              <w:left w:w="100" w:type="dxa"/>
            </w:tcMar>
            <w:vAlign w:val="center"/>
          </w:tcPr>
          <w:p w14:paraId="16BDFA31" w14:textId="77777777" w:rsidR="008A26A2" w:rsidRDefault="008A26A2">
            <w:pPr>
              <w:spacing w:after="0"/>
              <w:ind w:left="135"/>
              <w:jc w:val="center"/>
            </w:pPr>
          </w:p>
        </w:tc>
        <w:tc>
          <w:tcPr>
            <w:tcW w:w="2710" w:type="dxa"/>
            <w:tcMar>
              <w:top w:w="50" w:type="dxa"/>
              <w:left w:w="100" w:type="dxa"/>
            </w:tcMar>
            <w:vAlign w:val="center"/>
          </w:tcPr>
          <w:p w14:paraId="1133F0C3"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47653983" w14:textId="77777777">
        <w:trPr>
          <w:trHeight w:val="144"/>
          <w:tblCellSpacing w:w="20" w:type="nil"/>
        </w:trPr>
        <w:tc>
          <w:tcPr>
            <w:tcW w:w="476" w:type="dxa"/>
            <w:tcMar>
              <w:top w:w="50" w:type="dxa"/>
              <w:left w:w="100" w:type="dxa"/>
            </w:tcMar>
            <w:vAlign w:val="center"/>
          </w:tcPr>
          <w:p w14:paraId="1C674032" w14:textId="77777777" w:rsidR="008A26A2" w:rsidRDefault="00D63D4A">
            <w:pPr>
              <w:spacing w:after="0"/>
            </w:pPr>
            <w:r>
              <w:rPr>
                <w:rFonts w:ascii="Times New Roman" w:hAnsi="Times New Roman"/>
                <w:color w:val="000000"/>
                <w:sz w:val="24"/>
              </w:rPr>
              <w:t>5</w:t>
            </w:r>
          </w:p>
        </w:tc>
        <w:tc>
          <w:tcPr>
            <w:tcW w:w="2816" w:type="dxa"/>
            <w:tcMar>
              <w:top w:w="50" w:type="dxa"/>
              <w:left w:w="100" w:type="dxa"/>
            </w:tcMar>
            <w:vAlign w:val="center"/>
          </w:tcPr>
          <w:p w14:paraId="40167AB5" w14:textId="77777777" w:rsidR="008A26A2" w:rsidRDefault="00D63D4A">
            <w:pPr>
              <w:spacing w:after="0"/>
              <w:ind w:left="135"/>
            </w:pPr>
            <w:r w:rsidRPr="00E5142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396E429A" w14:textId="77777777" w:rsidR="008A26A2" w:rsidRDefault="00D63D4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5FDE769" w14:textId="77777777" w:rsidR="008A26A2" w:rsidRDefault="008A26A2">
            <w:pPr>
              <w:spacing w:after="0"/>
              <w:ind w:left="135"/>
              <w:jc w:val="center"/>
            </w:pPr>
          </w:p>
        </w:tc>
        <w:tc>
          <w:tcPr>
            <w:tcW w:w="1811" w:type="dxa"/>
            <w:tcMar>
              <w:top w:w="50" w:type="dxa"/>
              <w:left w:w="100" w:type="dxa"/>
            </w:tcMar>
            <w:vAlign w:val="center"/>
          </w:tcPr>
          <w:p w14:paraId="08A37C57" w14:textId="77777777" w:rsidR="008A26A2" w:rsidRDefault="008A26A2">
            <w:pPr>
              <w:spacing w:after="0"/>
              <w:ind w:left="135"/>
              <w:jc w:val="center"/>
            </w:pPr>
          </w:p>
        </w:tc>
        <w:tc>
          <w:tcPr>
            <w:tcW w:w="2710" w:type="dxa"/>
            <w:tcMar>
              <w:top w:w="50" w:type="dxa"/>
              <w:left w:w="100" w:type="dxa"/>
            </w:tcMar>
            <w:vAlign w:val="center"/>
          </w:tcPr>
          <w:p w14:paraId="02E5DD3E"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01C4A687" w14:textId="77777777">
        <w:trPr>
          <w:trHeight w:val="144"/>
          <w:tblCellSpacing w:w="20" w:type="nil"/>
        </w:trPr>
        <w:tc>
          <w:tcPr>
            <w:tcW w:w="476" w:type="dxa"/>
            <w:tcMar>
              <w:top w:w="50" w:type="dxa"/>
              <w:left w:w="100" w:type="dxa"/>
            </w:tcMar>
            <w:vAlign w:val="center"/>
          </w:tcPr>
          <w:p w14:paraId="115C33F5" w14:textId="77777777" w:rsidR="008A26A2" w:rsidRDefault="00D63D4A">
            <w:pPr>
              <w:spacing w:after="0"/>
            </w:pPr>
            <w:r>
              <w:rPr>
                <w:rFonts w:ascii="Times New Roman" w:hAnsi="Times New Roman"/>
                <w:color w:val="000000"/>
                <w:sz w:val="24"/>
              </w:rPr>
              <w:t>6</w:t>
            </w:r>
          </w:p>
        </w:tc>
        <w:tc>
          <w:tcPr>
            <w:tcW w:w="2816" w:type="dxa"/>
            <w:tcMar>
              <w:top w:w="50" w:type="dxa"/>
              <w:left w:w="100" w:type="dxa"/>
            </w:tcMar>
            <w:vAlign w:val="center"/>
          </w:tcPr>
          <w:p w14:paraId="1941EE8F" w14:textId="77777777" w:rsidR="008A26A2" w:rsidRDefault="00D63D4A">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1169B267" w14:textId="77777777" w:rsidR="008A26A2" w:rsidRDefault="00D63D4A">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1EEDD3B7" w14:textId="77777777" w:rsidR="008A26A2" w:rsidRDefault="008A26A2">
            <w:pPr>
              <w:spacing w:after="0"/>
              <w:ind w:left="135"/>
              <w:jc w:val="center"/>
            </w:pPr>
          </w:p>
        </w:tc>
        <w:tc>
          <w:tcPr>
            <w:tcW w:w="1811" w:type="dxa"/>
            <w:tcMar>
              <w:top w:w="50" w:type="dxa"/>
              <w:left w:w="100" w:type="dxa"/>
            </w:tcMar>
            <w:vAlign w:val="center"/>
          </w:tcPr>
          <w:p w14:paraId="24DFD319" w14:textId="77777777" w:rsidR="008A26A2" w:rsidRDefault="008A26A2">
            <w:pPr>
              <w:spacing w:after="0"/>
              <w:ind w:left="135"/>
              <w:jc w:val="center"/>
            </w:pPr>
          </w:p>
        </w:tc>
        <w:tc>
          <w:tcPr>
            <w:tcW w:w="2710" w:type="dxa"/>
            <w:tcMar>
              <w:top w:w="50" w:type="dxa"/>
              <w:left w:w="100" w:type="dxa"/>
            </w:tcMar>
            <w:vAlign w:val="center"/>
          </w:tcPr>
          <w:p w14:paraId="39B221BA"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02C49D9B" w14:textId="77777777">
        <w:trPr>
          <w:trHeight w:val="144"/>
          <w:tblCellSpacing w:w="20" w:type="nil"/>
        </w:trPr>
        <w:tc>
          <w:tcPr>
            <w:tcW w:w="476" w:type="dxa"/>
            <w:tcMar>
              <w:top w:w="50" w:type="dxa"/>
              <w:left w:w="100" w:type="dxa"/>
            </w:tcMar>
            <w:vAlign w:val="center"/>
          </w:tcPr>
          <w:p w14:paraId="7035473B" w14:textId="77777777" w:rsidR="008A26A2" w:rsidRDefault="00D63D4A">
            <w:pPr>
              <w:spacing w:after="0"/>
            </w:pPr>
            <w:r>
              <w:rPr>
                <w:rFonts w:ascii="Times New Roman" w:hAnsi="Times New Roman"/>
                <w:color w:val="000000"/>
                <w:sz w:val="24"/>
              </w:rPr>
              <w:t>7</w:t>
            </w:r>
          </w:p>
        </w:tc>
        <w:tc>
          <w:tcPr>
            <w:tcW w:w="2816" w:type="dxa"/>
            <w:tcMar>
              <w:top w:w="50" w:type="dxa"/>
              <w:left w:w="100" w:type="dxa"/>
            </w:tcMar>
            <w:vAlign w:val="center"/>
          </w:tcPr>
          <w:p w14:paraId="46FA997F"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16DF7FAC"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1731977E" w14:textId="77777777" w:rsidR="008A26A2" w:rsidRDefault="008A26A2">
            <w:pPr>
              <w:spacing w:after="0"/>
              <w:ind w:left="135"/>
              <w:jc w:val="center"/>
            </w:pPr>
          </w:p>
        </w:tc>
        <w:tc>
          <w:tcPr>
            <w:tcW w:w="1811" w:type="dxa"/>
            <w:tcMar>
              <w:top w:w="50" w:type="dxa"/>
              <w:left w:w="100" w:type="dxa"/>
            </w:tcMar>
            <w:vAlign w:val="center"/>
          </w:tcPr>
          <w:p w14:paraId="648D847A" w14:textId="77777777" w:rsidR="008A26A2" w:rsidRDefault="008A26A2">
            <w:pPr>
              <w:spacing w:after="0"/>
              <w:ind w:left="135"/>
              <w:jc w:val="center"/>
            </w:pPr>
          </w:p>
        </w:tc>
        <w:tc>
          <w:tcPr>
            <w:tcW w:w="2710" w:type="dxa"/>
            <w:tcMar>
              <w:top w:w="50" w:type="dxa"/>
              <w:left w:w="100" w:type="dxa"/>
            </w:tcMar>
            <w:vAlign w:val="center"/>
          </w:tcPr>
          <w:p w14:paraId="24203602"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49481291" w14:textId="77777777">
        <w:trPr>
          <w:trHeight w:val="144"/>
          <w:tblCellSpacing w:w="20" w:type="nil"/>
        </w:trPr>
        <w:tc>
          <w:tcPr>
            <w:tcW w:w="476" w:type="dxa"/>
            <w:tcMar>
              <w:top w:w="50" w:type="dxa"/>
              <w:left w:w="100" w:type="dxa"/>
            </w:tcMar>
            <w:vAlign w:val="center"/>
          </w:tcPr>
          <w:p w14:paraId="4BDF0399" w14:textId="77777777" w:rsidR="008A26A2" w:rsidRDefault="00D63D4A">
            <w:pPr>
              <w:spacing w:after="0"/>
            </w:pPr>
            <w:r>
              <w:rPr>
                <w:rFonts w:ascii="Times New Roman" w:hAnsi="Times New Roman"/>
                <w:color w:val="000000"/>
                <w:sz w:val="24"/>
              </w:rPr>
              <w:t>8</w:t>
            </w:r>
          </w:p>
        </w:tc>
        <w:tc>
          <w:tcPr>
            <w:tcW w:w="2816" w:type="dxa"/>
            <w:tcMar>
              <w:top w:w="50" w:type="dxa"/>
              <w:left w:w="100" w:type="dxa"/>
            </w:tcMar>
            <w:vAlign w:val="center"/>
          </w:tcPr>
          <w:p w14:paraId="4599D894"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3A1687FF"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0D6C2080" w14:textId="77777777" w:rsidR="008A26A2" w:rsidRDefault="008A26A2">
            <w:pPr>
              <w:spacing w:after="0"/>
              <w:ind w:left="135"/>
              <w:jc w:val="center"/>
            </w:pPr>
          </w:p>
        </w:tc>
        <w:tc>
          <w:tcPr>
            <w:tcW w:w="1811" w:type="dxa"/>
            <w:tcMar>
              <w:top w:w="50" w:type="dxa"/>
              <w:left w:w="100" w:type="dxa"/>
            </w:tcMar>
            <w:vAlign w:val="center"/>
          </w:tcPr>
          <w:p w14:paraId="08278055" w14:textId="77777777" w:rsidR="008A26A2" w:rsidRDefault="008A26A2">
            <w:pPr>
              <w:spacing w:after="0"/>
              <w:ind w:left="135"/>
              <w:jc w:val="center"/>
            </w:pPr>
          </w:p>
        </w:tc>
        <w:tc>
          <w:tcPr>
            <w:tcW w:w="2710" w:type="dxa"/>
            <w:tcMar>
              <w:top w:w="50" w:type="dxa"/>
              <w:left w:w="100" w:type="dxa"/>
            </w:tcMar>
            <w:vAlign w:val="center"/>
          </w:tcPr>
          <w:p w14:paraId="6E72E856"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rsidRPr="001D024E" w14:paraId="29D2EBF6" w14:textId="77777777">
        <w:trPr>
          <w:trHeight w:val="144"/>
          <w:tblCellSpacing w:w="20" w:type="nil"/>
        </w:trPr>
        <w:tc>
          <w:tcPr>
            <w:tcW w:w="476" w:type="dxa"/>
            <w:tcMar>
              <w:top w:w="50" w:type="dxa"/>
              <w:left w:w="100" w:type="dxa"/>
            </w:tcMar>
            <w:vAlign w:val="center"/>
          </w:tcPr>
          <w:p w14:paraId="6CFD3118" w14:textId="77777777" w:rsidR="008A26A2" w:rsidRDefault="00D63D4A">
            <w:pPr>
              <w:spacing w:after="0"/>
            </w:pPr>
            <w:r>
              <w:rPr>
                <w:rFonts w:ascii="Times New Roman" w:hAnsi="Times New Roman"/>
                <w:color w:val="000000"/>
                <w:sz w:val="24"/>
              </w:rPr>
              <w:t>9</w:t>
            </w:r>
          </w:p>
        </w:tc>
        <w:tc>
          <w:tcPr>
            <w:tcW w:w="2816" w:type="dxa"/>
            <w:tcMar>
              <w:top w:w="50" w:type="dxa"/>
              <w:left w:w="100" w:type="dxa"/>
            </w:tcMar>
            <w:vAlign w:val="center"/>
          </w:tcPr>
          <w:p w14:paraId="48515F8D" w14:textId="77777777" w:rsidR="008A26A2" w:rsidRPr="00E51427" w:rsidRDefault="00D63D4A">
            <w:pPr>
              <w:spacing w:after="0"/>
              <w:ind w:left="135"/>
              <w:rPr>
                <w:lang w:val="ru-RU"/>
              </w:rPr>
            </w:pPr>
            <w:r w:rsidRPr="00E51427">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4CB8B8C"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3FB56635" w14:textId="77777777" w:rsidR="008A26A2" w:rsidRDefault="008A26A2">
            <w:pPr>
              <w:spacing w:after="0"/>
              <w:ind w:left="135"/>
              <w:jc w:val="center"/>
            </w:pPr>
          </w:p>
        </w:tc>
        <w:tc>
          <w:tcPr>
            <w:tcW w:w="1811" w:type="dxa"/>
            <w:tcMar>
              <w:top w:w="50" w:type="dxa"/>
              <w:left w:w="100" w:type="dxa"/>
            </w:tcMar>
            <w:vAlign w:val="center"/>
          </w:tcPr>
          <w:p w14:paraId="2D1ECBE8" w14:textId="77777777" w:rsidR="008A26A2" w:rsidRDefault="008A26A2">
            <w:pPr>
              <w:spacing w:after="0"/>
              <w:ind w:left="135"/>
              <w:jc w:val="center"/>
            </w:pPr>
          </w:p>
        </w:tc>
        <w:tc>
          <w:tcPr>
            <w:tcW w:w="2710" w:type="dxa"/>
            <w:tcMar>
              <w:top w:w="50" w:type="dxa"/>
              <w:left w:w="100" w:type="dxa"/>
            </w:tcMar>
            <w:vAlign w:val="center"/>
          </w:tcPr>
          <w:p w14:paraId="11815628" w14:textId="77777777" w:rsidR="008A26A2" w:rsidRPr="00E51427" w:rsidRDefault="00D63D4A">
            <w:pPr>
              <w:spacing w:after="0"/>
              <w:ind w:left="135"/>
              <w:rPr>
                <w:lang w:val="ru-RU"/>
              </w:rPr>
            </w:pPr>
            <w:r w:rsidRPr="00E514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1427">
                <w:rPr>
                  <w:rFonts w:ascii="Times New Roman" w:hAnsi="Times New Roman"/>
                  <w:color w:val="0000FF"/>
                  <w:u w:val="single"/>
                  <w:lang w:val="ru-RU"/>
                </w:rPr>
                <w:t>://</w:t>
              </w:r>
              <w:r>
                <w:rPr>
                  <w:rFonts w:ascii="Times New Roman" w:hAnsi="Times New Roman"/>
                  <w:color w:val="0000FF"/>
                  <w:u w:val="single"/>
                </w:rPr>
                <w:t>m</w:t>
              </w:r>
              <w:r w:rsidRPr="00E51427">
                <w:rPr>
                  <w:rFonts w:ascii="Times New Roman" w:hAnsi="Times New Roman"/>
                  <w:color w:val="0000FF"/>
                  <w:u w:val="single"/>
                  <w:lang w:val="ru-RU"/>
                </w:rPr>
                <w:t>.</w:t>
              </w:r>
              <w:r>
                <w:rPr>
                  <w:rFonts w:ascii="Times New Roman" w:hAnsi="Times New Roman"/>
                  <w:color w:val="0000FF"/>
                  <w:u w:val="single"/>
                </w:rPr>
                <w:t>edsoo</w:t>
              </w:r>
              <w:r w:rsidRPr="00E51427">
                <w:rPr>
                  <w:rFonts w:ascii="Times New Roman" w:hAnsi="Times New Roman"/>
                  <w:color w:val="0000FF"/>
                  <w:u w:val="single"/>
                  <w:lang w:val="ru-RU"/>
                </w:rPr>
                <w:t>.</w:t>
              </w:r>
              <w:r>
                <w:rPr>
                  <w:rFonts w:ascii="Times New Roman" w:hAnsi="Times New Roman"/>
                  <w:color w:val="0000FF"/>
                  <w:u w:val="single"/>
                </w:rPr>
                <w:t>ru</w:t>
              </w:r>
              <w:r w:rsidRPr="00E51427">
                <w:rPr>
                  <w:rFonts w:ascii="Times New Roman" w:hAnsi="Times New Roman"/>
                  <w:color w:val="0000FF"/>
                  <w:u w:val="single"/>
                  <w:lang w:val="ru-RU"/>
                </w:rPr>
                <w:t>/7</w:t>
              </w:r>
              <w:r>
                <w:rPr>
                  <w:rFonts w:ascii="Times New Roman" w:hAnsi="Times New Roman"/>
                  <w:color w:val="0000FF"/>
                  <w:u w:val="single"/>
                </w:rPr>
                <w:t>f</w:t>
              </w:r>
              <w:r w:rsidRPr="00E51427">
                <w:rPr>
                  <w:rFonts w:ascii="Times New Roman" w:hAnsi="Times New Roman"/>
                  <w:color w:val="0000FF"/>
                  <w:u w:val="single"/>
                  <w:lang w:val="ru-RU"/>
                </w:rPr>
                <w:t>41</w:t>
              </w:r>
              <w:r>
                <w:rPr>
                  <w:rFonts w:ascii="Times New Roman" w:hAnsi="Times New Roman"/>
                  <w:color w:val="0000FF"/>
                  <w:u w:val="single"/>
                </w:rPr>
                <w:t>b</w:t>
              </w:r>
              <w:r w:rsidRPr="00E51427">
                <w:rPr>
                  <w:rFonts w:ascii="Times New Roman" w:hAnsi="Times New Roman"/>
                  <w:color w:val="0000FF"/>
                  <w:u w:val="single"/>
                  <w:lang w:val="ru-RU"/>
                </w:rPr>
                <w:t>590</w:t>
              </w:r>
            </w:hyperlink>
          </w:p>
        </w:tc>
      </w:tr>
      <w:tr w:rsidR="008A26A2" w14:paraId="77179019" w14:textId="77777777">
        <w:trPr>
          <w:trHeight w:val="144"/>
          <w:tblCellSpacing w:w="20" w:type="nil"/>
        </w:trPr>
        <w:tc>
          <w:tcPr>
            <w:tcW w:w="0" w:type="auto"/>
            <w:gridSpan w:val="2"/>
            <w:tcMar>
              <w:top w:w="50" w:type="dxa"/>
              <w:left w:w="100" w:type="dxa"/>
            </w:tcMar>
            <w:vAlign w:val="center"/>
          </w:tcPr>
          <w:p w14:paraId="1BB31562" w14:textId="77777777" w:rsidR="008A26A2" w:rsidRPr="00E51427" w:rsidRDefault="00D63D4A">
            <w:pPr>
              <w:spacing w:after="0"/>
              <w:ind w:left="135"/>
              <w:rPr>
                <w:lang w:val="ru-RU"/>
              </w:rPr>
            </w:pPr>
            <w:r w:rsidRPr="00E5142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0482259" w14:textId="77777777" w:rsidR="008A26A2" w:rsidRDefault="00D63D4A">
            <w:pPr>
              <w:spacing w:after="0"/>
              <w:ind w:left="135"/>
              <w:jc w:val="center"/>
            </w:pPr>
            <w:r w:rsidRPr="00E514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2A5A90B1" w14:textId="77777777" w:rsidR="008A26A2" w:rsidRDefault="00D63D4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F6DA067" w14:textId="77777777" w:rsidR="008A26A2" w:rsidRDefault="00D63D4A">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5BAF81E8" w14:textId="77777777" w:rsidR="008A26A2" w:rsidRDefault="008A26A2"/>
        </w:tc>
      </w:tr>
    </w:tbl>
    <w:p w14:paraId="5E0001B9" w14:textId="77777777" w:rsidR="008A26A2" w:rsidRDefault="008A26A2">
      <w:pPr>
        <w:sectPr w:rsidR="008A26A2">
          <w:pgSz w:w="16383" w:h="11906" w:orient="landscape"/>
          <w:pgMar w:top="1134" w:right="850" w:bottom="1134" w:left="1701" w:header="720" w:footer="720" w:gutter="0"/>
          <w:cols w:space="720"/>
        </w:sectPr>
      </w:pPr>
    </w:p>
    <w:p w14:paraId="414EECC0" w14:textId="77777777" w:rsidR="008A26A2" w:rsidRDefault="008A26A2">
      <w:pPr>
        <w:sectPr w:rsidR="008A26A2">
          <w:pgSz w:w="16383" w:h="11906" w:orient="landscape"/>
          <w:pgMar w:top="1134" w:right="850" w:bottom="1134" w:left="1701" w:header="720" w:footer="720" w:gutter="0"/>
          <w:cols w:space="720"/>
        </w:sectPr>
      </w:pPr>
    </w:p>
    <w:p w14:paraId="7B3C6B95" w14:textId="77777777" w:rsidR="008A26A2" w:rsidRDefault="008A26A2">
      <w:pPr>
        <w:sectPr w:rsidR="008A26A2">
          <w:pgSz w:w="16383" w:h="11906" w:orient="landscape"/>
          <w:pgMar w:top="1134" w:right="850" w:bottom="1134" w:left="1701" w:header="720" w:footer="720" w:gutter="0"/>
          <w:cols w:space="720"/>
        </w:sectPr>
      </w:pPr>
      <w:bookmarkStart w:id="9" w:name="block-15720119"/>
      <w:bookmarkEnd w:id="8"/>
    </w:p>
    <w:p w14:paraId="2348151C" w14:textId="6C66545F" w:rsidR="008A26A2" w:rsidRDefault="00D63D4A" w:rsidP="001D024E">
      <w:pPr>
        <w:spacing w:after="0"/>
        <w:ind w:left="120"/>
        <w:sectPr w:rsidR="008A26A2">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bookmarkStart w:id="10" w:name="_GoBack"/>
      <w:bookmarkEnd w:id="10"/>
    </w:p>
    <w:p w14:paraId="1F5E9B1B" w14:textId="77777777" w:rsidR="008A26A2" w:rsidRDefault="008A26A2">
      <w:pPr>
        <w:sectPr w:rsidR="008A26A2">
          <w:pgSz w:w="16383" w:h="11906" w:orient="landscape"/>
          <w:pgMar w:top="1134" w:right="850" w:bottom="1134" w:left="1701" w:header="720" w:footer="720" w:gutter="0"/>
          <w:cols w:space="720"/>
        </w:sectPr>
      </w:pPr>
    </w:p>
    <w:p w14:paraId="0B711CAD" w14:textId="77777777" w:rsidR="008A26A2" w:rsidRDefault="00D63D4A">
      <w:pPr>
        <w:spacing w:after="0"/>
        <w:ind w:left="120"/>
      </w:pPr>
      <w:bookmarkStart w:id="11" w:name="block-15720122"/>
      <w:bookmarkEnd w:id="9"/>
      <w:r>
        <w:rPr>
          <w:rFonts w:ascii="Times New Roman" w:hAnsi="Times New Roman"/>
          <w:b/>
          <w:color w:val="000000"/>
          <w:sz w:val="28"/>
        </w:rPr>
        <w:lastRenderedPageBreak/>
        <w:t>УЧЕБНО-МЕТОДИЧЕСКОЕ ОБЕСПЕЧЕНИЕ ОБРАЗОВАТЕЛЬНОГО ПРОЦЕССА</w:t>
      </w:r>
    </w:p>
    <w:p w14:paraId="0D65BF5D" w14:textId="77777777" w:rsidR="008A26A2" w:rsidRDefault="00D63D4A">
      <w:pPr>
        <w:spacing w:after="0" w:line="480" w:lineRule="auto"/>
        <w:ind w:left="120"/>
      </w:pPr>
      <w:r>
        <w:rPr>
          <w:rFonts w:ascii="Times New Roman" w:hAnsi="Times New Roman"/>
          <w:b/>
          <w:color w:val="000000"/>
          <w:sz w:val="28"/>
        </w:rPr>
        <w:t>ОБЯЗАТЕЛЬНЫЕ УЧЕБНЫЕ МАТЕРИАЛЫ ДЛЯ УЧЕНИКА</w:t>
      </w:r>
    </w:p>
    <w:p w14:paraId="136B1433" w14:textId="77777777" w:rsidR="008A26A2" w:rsidRDefault="00D63D4A">
      <w:pPr>
        <w:spacing w:after="0" w:line="480" w:lineRule="auto"/>
        <w:ind w:left="120"/>
      </w:pPr>
      <w:r>
        <w:rPr>
          <w:rFonts w:ascii="Times New Roman" w:hAnsi="Times New Roman"/>
          <w:color w:val="000000"/>
          <w:sz w:val="28"/>
        </w:rPr>
        <w:t>​‌‌​</w:t>
      </w:r>
    </w:p>
    <w:p w14:paraId="0DF2B1F6" w14:textId="77777777" w:rsidR="008A26A2" w:rsidRDefault="00D63D4A">
      <w:pPr>
        <w:spacing w:after="0" w:line="480" w:lineRule="auto"/>
        <w:ind w:left="120"/>
      </w:pPr>
      <w:r>
        <w:rPr>
          <w:rFonts w:ascii="Times New Roman" w:hAnsi="Times New Roman"/>
          <w:color w:val="000000"/>
          <w:sz w:val="28"/>
        </w:rPr>
        <w:t>​‌‌</w:t>
      </w:r>
    </w:p>
    <w:p w14:paraId="32A1DE25" w14:textId="77777777" w:rsidR="008A26A2" w:rsidRDefault="00D63D4A">
      <w:pPr>
        <w:spacing w:after="0"/>
        <w:ind w:left="120"/>
      </w:pPr>
      <w:r>
        <w:rPr>
          <w:rFonts w:ascii="Times New Roman" w:hAnsi="Times New Roman"/>
          <w:color w:val="000000"/>
          <w:sz w:val="28"/>
        </w:rPr>
        <w:t>​</w:t>
      </w:r>
    </w:p>
    <w:p w14:paraId="06D3F8A1" w14:textId="77777777" w:rsidR="008A26A2" w:rsidRDefault="00D63D4A">
      <w:pPr>
        <w:spacing w:after="0" w:line="480" w:lineRule="auto"/>
        <w:ind w:left="120"/>
      </w:pPr>
      <w:r>
        <w:rPr>
          <w:rFonts w:ascii="Times New Roman" w:hAnsi="Times New Roman"/>
          <w:b/>
          <w:color w:val="000000"/>
          <w:sz w:val="28"/>
        </w:rPr>
        <w:t>МЕТОДИЧЕСКИЕ МАТЕРИАЛЫ ДЛЯ УЧИТЕЛЯ</w:t>
      </w:r>
    </w:p>
    <w:p w14:paraId="0CF5DB09" w14:textId="77777777" w:rsidR="008A26A2" w:rsidRDefault="00D63D4A">
      <w:pPr>
        <w:spacing w:after="0" w:line="480" w:lineRule="auto"/>
        <w:ind w:left="120"/>
      </w:pPr>
      <w:r>
        <w:rPr>
          <w:rFonts w:ascii="Times New Roman" w:hAnsi="Times New Roman"/>
          <w:color w:val="000000"/>
          <w:sz w:val="28"/>
        </w:rPr>
        <w:t>​‌‌​</w:t>
      </w:r>
    </w:p>
    <w:p w14:paraId="4EE091A1" w14:textId="77777777" w:rsidR="008A26A2" w:rsidRDefault="008A26A2">
      <w:pPr>
        <w:spacing w:after="0"/>
        <w:ind w:left="120"/>
      </w:pPr>
    </w:p>
    <w:p w14:paraId="183FB185" w14:textId="77777777" w:rsidR="008A26A2" w:rsidRPr="00E51427" w:rsidRDefault="00D63D4A">
      <w:pPr>
        <w:spacing w:after="0" w:line="480" w:lineRule="auto"/>
        <w:ind w:left="120"/>
        <w:rPr>
          <w:lang w:val="ru-RU"/>
        </w:rPr>
      </w:pPr>
      <w:r w:rsidRPr="00E51427">
        <w:rPr>
          <w:rFonts w:ascii="Times New Roman" w:hAnsi="Times New Roman"/>
          <w:b/>
          <w:color w:val="000000"/>
          <w:sz w:val="28"/>
          <w:lang w:val="ru-RU"/>
        </w:rPr>
        <w:t>ЦИФРОВЫЕ ОБРАЗОВАТЕЛЬНЫЕ РЕСУРСЫ И РЕСУРСЫ СЕТИ ИНТЕРНЕТ</w:t>
      </w:r>
    </w:p>
    <w:p w14:paraId="5E8A0199" w14:textId="77777777" w:rsidR="008A26A2" w:rsidRDefault="00D63D4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F6C32F4" w14:textId="77777777" w:rsidR="008A26A2" w:rsidRDefault="008A26A2">
      <w:pPr>
        <w:sectPr w:rsidR="008A26A2">
          <w:pgSz w:w="11906" w:h="16383"/>
          <w:pgMar w:top="1134" w:right="850" w:bottom="1134" w:left="1701" w:header="720" w:footer="720" w:gutter="0"/>
          <w:cols w:space="720"/>
        </w:sectPr>
      </w:pPr>
    </w:p>
    <w:bookmarkEnd w:id="11"/>
    <w:p w14:paraId="24EBBBD2" w14:textId="77777777" w:rsidR="00D63D4A" w:rsidRDefault="00D63D4A"/>
    <w:sectPr w:rsidR="00D63D4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2142C"/>
    <w:multiLevelType w:val="multilevel"/>
    <w:tmpl w:val="36FCC6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A26A2"/>
    <w:rsid w:val="001D024E"/>
    <w:rsid w:val="008A26A2"/>
    <w:rsid w:val="00BF536F"/>
    <w:rsid w:val="00D63D4A"/>
    <w:rsid w:val="00E51427"/>
    <w:rsid w:val="00F6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190D"/>
  <w15:docId w15:val="{867C5B9E-7611-4ED3-BD95-93DFE42D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34</Pages>
  <Words>8148</Words>
  <Characters>46445</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4</cp:revision>
  <dcterms:created xsi:type="dcterms:W3CDTF">2023-09-06T18:42:00Z</dcterms:created>
  <dcterms:modified xsi:type="dcterms:W3CDTF">2023-09-08T10:01:00Z</dcterms:modified>
</cp:coreProperties>
</file>