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3DC" w:rsidRPr="00B573DC" w:rsidRDefault="00B573DC" w:rsidP="00B573DC">
      <w:pPr>
        <w:pStyle w:val="2"/>
        <w:spacing w:line="312" w:lineRule="atLeast"/>
        <w:rPr>
          <w:color w:val="000000"/>
          <w:sz w:val="24"/>
          <w:szCs w:val="24"/>
        </w:rPr>
      </w:pPr>
      <w:r w:rsidRPr="00B573DC">
        <w:rPr>
          <w:color w:val="000000"/>
          <w:sz w:val="24"/>
          <w:szCs w:val="24"/>
        </w:rPr>
        <w:t>Принято на педсовете</w:t>
      </w:r>
      <w:proofErr w:type="gramStart"/>
      <w:r w:rsidRPr="00B573DC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                                                У</w:t>
      </w:r>
      <w:proofErr w:type="gramEnd"/>
      <w:r>
        <w:rPr>
          <w:color w:val="000000"/>
          <w:sz w:val="24"/>
          <w:szCs w:val="24"/>
        </w:rPr>
        <w:t>тверждаю:</w:t>
      </w:r>
    </w:p>
    <w:p w:rsidR="00B573DC" w:rsidRDefault="00B573DC" w:rsidP="00B573DC">
      <w:pPr>
        <w:pStyle w:val="2"/>
        <w:spacing w:line="312" w:lineRule="atLeast"/>
        <w:rPr>
          <w:color w:val="000000"/>
          <w:sz w:val="24"/>
          <w:szCs w:val="24"/>
        </w:rPr>
      </w:pPr>
      <w:r w:rsidRPr="00B573DC">
        <w:rPr>
          <w:color w:val="000000"/>
          <w:sz w:val="24"/>
          <w:szCs w:val="24"/>
        </w:rPr>
        <w:t>от 29.08.2016 г №1</w:t>
      </w:r>
      <w:r>
        <w:rPr>
          <w:color w:val="000000"/>
          <w:sz w:val="24"/>
          <w:szCs w:val="24"/>
        </w:rPr>
        <w:t xml:space="preserve">                                                          Директор:               (</w:t>
      </w:r>
      <w:proofErr w:type="spellStart"/>
      <w:r>
        <w:rPr>
          <w:color w:val="000000"/>
          <w:sz w:val="24"/>
          <w:szCs w:val="24"/>
        </w:rPr>
        <w:t>Т.МШумилова</w:t>
      </w:r>
      <w:proofErr w:type="spellEnd"/>
      <w:r>
        <w:rPr>
          <w:color w:val="000000"/>
          <w:sz w:val="24"/>
          <w:szCs w:val="24"/>
        </w:rPr>
        <w:t>)</w:t>
      </w:r>
    </w:p>
    <w:p w:rsidR="00B573DC" w:rsidRPr="00B573DC" w:rsidRDefault="00B573DC" w:rsidP="00B573DC">
      <w:pPr>
        <w:pStyle w:val="2"/>
        <w:spacing w:line="312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Приказ от 29.08.2016 № 63</w:t>
      </w:r>
    </w:p>
    <w:p w:rsidR="00B573DC" w:rsidRPr="00B573DC" w:rsidRDefault="00B573DC" w:rsidP="00B573DC">
      <w:pPr>
        <w:pStyle w:val="2"/>
        <w:spacing w:line="312" w:lineRule="atLeast"/>
        <w:jc w:val="center"/>
        <w:rPr>
          <w:color w:val="000000"/>
          <w:sz w:val="24"/>
          <w:szCs w:val="24"/>
        </w:rPr>
      </w:pPr>
      <w:r w:rsidRPr="00B573DC">
        <w:rPr>
          <w:color w:val="000000"/>
          <w:sz w:val="24"/>
          <w:szCs w:val="24"/>
        </w:rPr>
        <w:t>ПОЛОЖЕНИЕ</w:t>
      </w:r>
    </w:p>
    <w:p w:rsidR="00B573DC" w:rsidRPr="00B573DC" w:rsidRDefault="00B573DC" w:rsidP="00B573DC">
      <w:pPr>
        <w:pStyle w:val="2"/>
        <w:spacing w:line="312" w:lineRule="atLeast"/>
        <w:jc w:val="center"/>
        <w:rPr>
          <w:color w:val="000000"/>
          <w:sz w:val="24"/>
          <w:szCs w:val="24"/>
        </w:rPr>
      </w:pPr>
      <w:r w:rsidRPr="00B573DC">
        <w:rPr>
          <w:color w:val="000000"/>
          <w:sz w:val="24"/>
          <w:szCs w:val="24"/>
        </w:rPr>
        <w:t xml:space="preserve">о языках обучения, в том числе об обучении на иностранных языках в </w:t>
      </w:r>
      <w:proofErr w:type="spellStart"/>
      <w:r w:rsidRPr="00B573DC">
        <w:rPr>
          <w:color w:val="000000"/>
          <w:sz w:val="24"/>
          <w:szCs w:val="24"/>
        </w:rPr>
        <w:t>униципальном</w:t>
      </w:r>
      <w:proofErr w:type="spellEnd"/>
      <w:r w:rsidRPr="00B573DC">
        <w:rPr>
          <w:color w:val="000000"/>
          <w:sz w:val="24"/>
          <w:szCs w:val="24"/>
        </w:rPr>
        <w:t xml:space="preserve"> бюджетном общеобразовательном учреждении «</w:t>
      </w:r>
      <w:proofErr w:type="spellStart"/>
      <w:r>
        <w:rPr>
          <w:color w:val="000000"/>
          <w:sz w:val="24"/>
          <w:szCs w:val="24"/>
        </w:rPr>
        <w:t>Зайчиковская</w:t>
      </w:r>
      <w:proofErr w:type="spellEnd"/>
      <w:r>
        <w:rPr>
          <w:color w:val="000000"/>
          <w:sz w:val="24"/>
          <w:szCs w:val="24"/>
        </w:rPr>
        <w:t xml:space="preserve"> основная</w:t>
      </w:r>
      <w:r w:rsidRPr="00B573DC">
        <w:rPr>
          <w:color w:val="000000"/>
          <w:sz w:val="24"/>
          <w:szCs w:val="24"/>
        </w:rPr>
        <w:t xml:space="preserve"> школа</w:t>
      </w:r>
      <w:r>
        <w:rPr>
          <w:color w:val="000000"/>
          <w:sz w:val="24"/>
          <w:szCs w:val="24"/>
        </w:rPr>
        <w:t>».</w:t>
      </w:r>
    </w:p>
    <w:p w:rsidR="00B573DC" w:rsidRPr="00B573DC" w:rsidRDefault="00B573DC" w:rsidP="00B573DC">
      <w:pPr>
        <w:pStyle w:val="a3"/>
        <w:spacing w:line="312" w:lineRule="atLeast"/>
        <w:jc w:val="both"/>
        <w:rPr>
          <w:b/>
          <w:color w:val="000000"/>
        </w:rPr>
      </w:pPr>
      <w:r w:rsidRPr="00B573DC">
        <w:rPr>
          <w:b/>
          <w:color w:val="000000"/>
        </w:rPr>
        <w:t>1. Общие положения</w:t>
      </w:r>
    </w:p>
    <w:p w:rsidR="00B573DC" w:rsidRPr="00B573DC" w:rsidRDefault="00B573DC" w:rsidP="00B573DC">
      <w:pPr>
        <w:pStyle w:val="a3"/>
        <w:spacing w:line="312" w:lineRule="atLeast"/>
        <w:jc w:val="both"/>
        <w:rPr>
          <w:color w:val="000000"/>
        </w:rPr>
      </w:pPr>
      <w:r w:rsidRPr="00B573DC">
        <w:rPr>
          <w:color w:val="000000"/>
        </w:rPr>
        <w:t xml:space="preserve">1.1.  Настоящее положение разработано на основе Концепции модернизации Российского образования, Федерального закона от 01.06.2005 года № 53-ФЗ «О государственном языке Российской Федерации», Федерального Закона  от 29.12.2012 № 273 «Об образовании в Российской Федерации», Устава МБОУ </w:t>
      </w:r>
      <w:r>
        <w:rPr>
          <w:color w:val="000000"/>
        </w:rPr>
        <w:t>«</w:t>
      </w:r>
      <w:proofErr w:type="spellStart"/>
      <w:r>
        <w:rPr>
          <w:color w:val="000000"/>
        </w:rPr>
        <w:t>Зайчиковская</w:t>
      </w:r>
      <w:proofErr w:type="spellEnd"/>
      <w:r>
        <w:rPr>
          <w:color w:val="000000"/>
        </w:rPr>
        <w:t xml:space="preserve"> </w:t>
      </w:r>
      <w:r w:rsidRPr="00B573DC">
        <w:rPr>
          <w:color w:val="000000"/>
        </w:rPr>
        <w:t>ОШ» (далее – Школа)</w:t>
      </w:r>
    </w:p>
    <w:p w:rsidR="00B573DC" w:rsidRPr="00B573DC" w:rsidRDefault="00B573DC" w:rsidP="00B573DC">
      <w:pPr>
        <w:pStyle w:val="a3"/>
        <w:spacing w:line="312" w:lineRule="atLeast"/>
        <w:jc w:val="both"/>
        <w:rPr>
          <w:color w:val="000000"/>
        </w:rPr>
      </w:pPr>
      <w:r w:rsidRPr="00B573DC">
        <w:rPr>
          <w:color w:val="000000"/>
        </w:rPr>
        <w:t xml:space="preserve">1.2.  Настоящее Положение определяет языки образования в </w:t>
      </w:r>
      <w:r>
        <w:rPr>
          <w:color w:val="000000"/>
        </w:rPr>
        <w:t>м</w:t>
      </w:r>
      <w:r w:rsidRPr="00B573DC">
        <w:rPr>
          <w:color w:val="000000"/>
        </w:rPr>
        <w:t>униципальном бюджетном общеобразовательном учреждении «</w:t>
      </w:r>
      <w:proofErr w:type="spellStart"/>
      <w:r>
        <w:rPr>
          <w:color w:val="000000"/>
        </w:rPr>
        <w:t>Зайчиковская</w:t>
      </w:r>
      <w:proofErr w:type="spellEnd"/>
      <w:r>
        <w:rPr>
          <w:color w:val="000000"/>
        </w:rPr>
        <w:t xml:space="preserve"> основная </w:t>
      </w:r>
      <w:r w:rsidRPr="00B573DC">
        <w:rPr>
          <w:color w:val="000000"/>
        </w:rPr>
        <w:t>школа</w:t>
      </w:r>
      <w:r>
        <w:rPr>
          <w:color w:val="000000"/>
        </w:rPr>
        <w:t>».</w:t>
      </w:r>
    </w:p>
    <w:p w:rsidR="00B573DC" w:rsidRPr="00B573DC" w:rsidRDefault="00B573DC" w:rsidP="00B573DC">
      <w:pPr>
        <w:pStyle w:val="a3"/>
        <w:spacing w:line="312" w:lineRule="atLeast"/>
        <w:jc w:val="both"/>
        <w:rPr>
          <w:color w:val="000000"/>
        </w:rPr>
      </w:pPr>
      <w:r w:rsidRPr="00B573DC">
        <w:rPr>
          <w:color w:val="000000"/>
        </w:rPr>
        <w:t>1.3.  В Школе гарантируется получение образования на государственном языке Российской Федерации. Выбор языка обучения и воспитания осуществляется в порядке, установленном законодательством Российской Федерации и настоящим Положением.</w:t>
      </w:r>
    </w:p>
    <w:p w:rsidR="00B573DC" w:rsidRPr="00B573DC" w:rsidRDefault="00B573DC" w:rsidP="00B573DC">
      <w:pPr>
        <w:pStyle w:val="a3"/>
        <w:spacing w:line="312" w:lineRule="atLeast"/>
        <w:jc w:val="both"/>
        <w:rPr>
          <w:color w:val="000000"/>
        </w:rPr>
      </w:pPr>
      <w:r w:rsidRPr="00B573DC">
        <w:rPr>
          <w:color w:val="000000"/>
        </w:rPr>
        <w:t>1.4.  Право граждан Российской Федерации на пользование государственным языком Российской Федерации обеспечивается путем получения образования на русском языке. Преподавание и изучение русского языка осуществляются в соответствии с федеральными государственными образовательными стандартами,  образовательными стандартами.</w:t>
      </w:r>
    </w:p>
    <w:p w:rsidR="00B573DC" w:rsidRPr="00B573DC" w:rsidRDefault="00B573DC" w:rsidP="00B573DC">
      <w:pPr>
        <w:pStyle w:val="a3"/>
        <w:spacing w:line="312" w:lineRule="atLeast"/>
        <w:jc w:val="both"/>
        <w:rPr>
          <w:color w:val="000000"/>
        </w:rPr>
      </w:pPr>
    </w:p>
    <w:p w:rsidR="00B573DC" w:rsidRPr="00B573DC" w:rsidRDefault="00B573DC" w:rsidP="00B573DC">
      <w:pPr>
        <w:pStyle w:val="a3"/>
        <w:spacing w:line="312" w:lineRule="atLeast"/>
        <w:jc w:val="both"/>
        <w:rPr>
          <w:b/>
          <w:color w:val="000000"/>
        </w:rPr>
      </w:pPr>
      <w:r w:rsidRPr="00B573DC">
        <w:rPr>
          <w:b/>
          <w:color w:val="000000"/>
        </w:rPr>
        <w:t>2. Получение образования на родном языке, изучение родного языка</w:t>
      </w:r>
    </w:p>
    <w:p w:rsidR="00B573DC" w:rsidRPr="00B573DC" w:rsidRDefault="00B573DC" w:rsidP="00B573DC">
      <w:pPr>
        <w:pStyle w:val="a3"/>
        <w:spacing w:line="312" w:lineRule="atLeast"/>
        <w:jc w:val="both"/>
        <w:rPr>
          <w:color w:val="000000"/>
        </w:rPr>
      </w:pPr>
      <w:r w:rsidRPr="00B573DC">
        <w:rPr>
          <w:color w:val="000000"/>
        </w:rPr>
        <w:t>2.1.  Граждане Российской Федерации имеют право на получение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Федерации.</w:t>
      </w:r>
    </w:p>
    <w:p w:rsidR="00B573DC" w:rsidRPr="00B573DC" w:rsidRDefault="00B573DC" w:rsidP="00B573DC">
      <w:pPr>
        <w:pStyle w:val="a3"/>
        <w:spacing w:line="312" w:lineRule="atLeast"/>
        <w:jc w:val="both"/>
        <w:rPr>
          <w:color w:val="000000"/>
        </w:rPr>
      </w:pPr>
      <w:r w:rsidRPr="00B573DC">
        <w:rPr>
          <w:color w:val="000000"/>
        </w:rPr>
        <w:t>2.2.  Право на получение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 Реализация указанных прав обеспечивается созданием необходимого числа соответствующих классов, а также условий их функционирования. Преподавание и изучение родного языка из числа языков народов Российской Федерации осуществляются в соответствии с федеральными государственными образовательными стандартами,  образовательными стандартами.</w:t>
      </w:r>
    </w:p>
    <w:p w:rsidR="009B18BA" w:rsidRDefault="00B573DC" w:rsidP="009B18BA">
      <w:pPr>
        <w:pStyle w:val="Default"/>
      </w:pPr>
      <w:r w:rsidRPr="00B573DC">
        <w:rPr>
          <w:b/>
        </w:rPr>
        <w:t xml:space="preserve">             </w:t>
      </w:r>
    </w:p>
    <w:p w:rsidR="009B18BA" w:rsidRDefault="009B18BA" w:rsidP="009B18B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3.Изучение русского языка как государственного языка Российской Федерации </w:t>
      </w:r>
    </w:p>
    <w:p w:rsidR="009B18BA" w:rsidRDefault="009B18BA" w:rsidP="009B18B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3.1. Русский язык как государственный язык Российской Федерации изучается во всех классах Учреждения. </w:t>
      </w:r>
    </w:p>
    <w:p w:rsidR="009B18BA" w:rsidRDefault="009B18BA" w:rsidP="009B18B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3.2. Изучение русского языка как государственного языка в Учреждении регламентируется федеральными государственными образовательными стандартами. В региональном Базисном учебном плане, составленном на основе федерального Базисного плана, отводятся соответствующие часы на изучение русского языка как государственного языка Российской Федерации. </w:t>
      </w:r>
    </w:p>
    <w:p w:rsidR="009B18BA" w:rsidRDefault="009B18BA" w:rsidP="009B18B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3.3. Во всех классах Учреждения русский язык изучается в объемах, предусмотренных Базисным учебным планом для школ Российской Федерации, ни в одном из них не должно допускаться сокращение количества часов на изучение русского языка. </w:t>
      </w:r>
    </w:p>
    <w:p w:rsidR="009B18BA" w:rsidRDefault="009B18BA" w:rsidP="009B18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3.4. В образовательном процессе для изучения русского языка используются только те учебники, которые утверждены и рекомендованы (или допущены) Министерством образования и науки Российской Федерации. </w:t>
      </w:r>
    </w:p>
    <w:p w:rsidR="00B573DC" w:rsidRPr="00B573DC" w:rsidRDefault="00B573DC" w:rsidP="00B573DC">
      <w:pPr>
        <w:pStyle w:val="a3"/>
        <w:spacing w:line="312" w:lineRule="atLeast"/>
        <w:jc w:val="both"/>
        <w:rPr>
          <w:b/>
          <w:color w:val="000000"/>
        </w:rPr>
      </w:pPr>
      <w:r w:rsidRPr="00B573DC">
        <w:rPr>
          <w:b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3. Получение образования на иностранном языке</w:t>
      </w:r>
    </w:p>
    <w:p w:rsidR="00B573DC" w:rsidRPr="00B573DC" w:rsidRDefault="00B573DC" w:rsidP="00B573DC">
      <w:pPr>
        <w:pStyle w:val="a3"/>
        <w:spacing w:after="0" w:line="312" w:lineRule="atLeast"/>
        <w:jc w:val="both"/>
        <w:rPr>
          <w:color w:val="000000"/>
        </w:rPr>
      </w:pPr>
      <w:r w:rsidRPr="00B573DC">
        <w:rPr>
          <w:color w:val="000000"/>
        </w:rPr>
        <w:t>3.1.  Обучение иностранному языку в Школе проводится в рамках имеющих государственную аккредитацию основных образовательных программ в соответствии с федеральными государственными образовательными стандартами,  образовательными стандартами.</w:t>
      </w:r>
    </w:p>
    <w:p w:rsidR="00B573DC" w:rsidRPr="00B573DC" w:rsidRDefault="00B573DC" w:rsidP="00B573DC">
      <w:pPr>
        <w:snapToGrid w:val="0"/>
        <w:spacing w:line="200" w:lineRule="atLeast"/>
        <w:jc w:val="center"/>
        <w:rPr>
          <w:b/>
          <w:bCs/>
          <w:color w:val="000000"/>
          <w:kern w:val="1"/>
        </w:rPr>
      </w:pPr>
    </w:p>
    <w:p w:rsidR="00B573DC" w:rsidRPr="00B573DC" w:rsidRDefault="00B573DC" w:rsidP="00B573DC">
      <w:pPr>
        <w:pStyle w:val="a3"/>
        <w:spacing w:after="0" w:line="312" w:lineRule="atLeast"/>
        <w:jc w:val="both"/>
        <w:rPr>
          <w:color w:val="000000"/>
        </w:rPr>
      </w:pPr>
    </w:p>
    <w:p w:rsidR="00B573DC" w:rsidRPr="00B573DC" w:rsidRDefault="00B573DC" w:rsidP="00B573DC">
      <w:pPr>
        <w:pStyle w:val="a3"/>
        <w:spacing w:after="0" w:line="312" w:lineRule="atLeast"/>
      </w:pPr>
      <w:r w:rsidRPr="00B573DC">
        <w:t> </w:t>
      </w:r>
    </w:p>
    <w:p w:rsidR="00C11E7F" w:rsidRPr="00B573DC" w:rsidRDefault="00C11E7F"/>
    <w:sectPr w:rsidR="00C11E7F" w:rsidRPr="00B573DC" w:rsidSect="00730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3DC"/>
    <w:rsid w:val="00730047"/>
    <w:rsid w:val="008C2533"/>
    <w:rsid w:val="009B18BA"/>
    <w:rsid w:val="00B573DC"/>
    <w:rsid w:val="00C11E7F"/>
    <w:rsid w:val="00DC01F3"/>
    <w:rsid w:val="00E00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B573D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73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B573DC"/>
    <w:pPr>
      <w:spacing w:after="75"/>
    </w:pPr>
  </w:style>
  <w:style w:type="paragraph" w:styleId="a4">
    <w:name w:val="Balloon Text"/>
    <w:basedOn w:val="a"/>
    <w:link w:val="a5"/>
    <w:uiPriority w:val="99"/>
    <w:semiHidden/>
    <w:unhideWhenUsed/>
    <w:rsid w:val="00E00674"/>
    <w:pPr>
      <w:suppressAutoHyphens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5">
    <w:name w:val="Текст выноски Знак"/>
    <w:basedOn w:val="a0"/>
    <w:link w:val="a4"/>
    <w:uiPriority w:val="99"/>
    <w:semiHidden/>
    <w:rsid w:val="00E00674"/>
    <w:rPr>
      <w:rFonts w:ascii="Tahoma" w:eastAsia="Calibri" w:hAnsi="Tahoma" w:cs="Tahoma"/>
      <w:sz w:val="16"/>
      <w:szCs w:val="16"/>
      <w:lang w:eastAsia="ar-SA"/>
    </w:rPr>
  </w:style>
  <w:style w:type="paragraph" w:customStyle="1" w:styleId="Default">
    <w:name w:val="Default"/>
    <w:rsid w:val="009B18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F6EF4-14B7-4751-BE60-05596542C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2018-05-02T06:23:00Z</dcterms:created>
  <dcterms:modified xsi:type="dcterms:W3CDTF">2018-08-23T20:46:00Z</dcterms:modified>
</cp:coreProperties>
</file>