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4DB36" w14:textId="7F85CA3C" w:rsidR="00CB1DA3" w:rsidRDefault="00CB1DA3" w:rsidP="00CB1DA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</w:t>
      </w:r>
      <w:r>
        <w:rPr>
          <w:rFonts w:eastAsia="Calibri"/>
          <w:b/>
          <w:sz w:val="28"/>
          <w:szCs w:val="28"/>
        </w:rPr>
        <w:t>несении изменений в Положение</w:t>
      </w:r>
    </w:p>
    <w:p w14:paraId="422A737E" w14:textId="77777777" w:rsidR="00CB1DA3" w:rsidRDefault="00CB1DA3" w:rsidP="00CB1DA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внутренней системе оценки качества образования в</w:t>
      </w:r>
    </w:p>
    <w:p w14:paraId="719D908C" w14:textId="77777777" w:rsidR="00CB1DA3" w:rsidRDefault="00CB1DA3" w:rsidP="00CB1DA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муниципальном бюджетном общеобразовательном учреждении</w:t>
      </w:r>
    </w:p>
    <w:p w14:paraId="44BF3AA7" w14:textId="77777777" w:rsidR="00CB1DA3" w:rsidRDefault="00CB1DA3" w:rsidP="00CB1DA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«Зайчиковская основная школа»</w:t>
      </w:r>
    </w:p>
    <w:p w14:paraId="7739F2CE" w14:textId="77777777" w:rsidR="00CB1DA3" w:rsidRDefault="00CB1DA3" w:rsidP="00CB1DA3">
      <w:pPr>
        <w:rPr>
          <w:sz w:val="28"/>
          <w:szCs w:val="28"/>
        </w:rPr>
      </w:pPr>
    </w:p>
    <w:p w14:paraId="0976FBA4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Theme="minorEastAs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10B65A" wp14:editId="4B309115">
            <wp:simplePos x="0" y="0"/>
            <wp:positionH relativeFrom="column">
              <wp:posOffset>2692400</wp:posOffset>
            </wp:positionH>
            <wp:positionV relativeFrom="paragraph">
              <wp:posOffset>404495</wp:posOffset>
            </wp:positionV>
            <wp:extent cx="1923415" cy="1742440"/>
            <wp:effectExtent l="0" t="0" r="635" b="0"/>
            <wp:wrapNone/>
            <wp:docPr id="12" name="Рисунок 12" descr="7B5532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7B5532A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9" t="1262" r="34424" b="81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2397"/>
        <w:gridCol w:w="3887"/>
      </w:tblGrid>
      <w:tr w:rsidR="00CB1DA3" w:rsidRPr="00335EF1" w14:paraId="69E87961" w14:textId="77777777" w:rsidTr="001E1634">
        <w:trPr>
          <w:trHeight w:val="1921"/>
        </w:trPr>
        <w:tc>
          <w:tcPr>
            <w:tcW w:w="3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082A5" w14:textId="77777777" w:rsidR="00CB1DA3" w:rsidRPr="00335EF1" w:rsidRDefault="00CB1DA3" w:rsidP="001E16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1"/>
              <w:rPr>
                <w:rFonts w:eastAsiaTheme="minorEastAsia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</w:rPr>
              <w:t>Рассмотрена на заседании</w:t>
            </w:r>
          </w:p>
          <w:p w14:paraId="0CC0B309" w14:textId="77777777" w:rsidR="00CB1DA3" w:rsidRPr="00335EF1" w:rsidRDefault="00CB1DA3" w:rsidP="001E1634">
            <w:pPr>
              <w:widowControl w:val="0"/>
              <w:tabs>
                <w:tab w:val="left" w:pos="2194"/>
              </w:tabs>
              <w:kinsoku w:val="0"/>
              <w:overflowPunct w:val="0"/>
              <w:autoSpaceDE w:val="0"/>
              <w:autoSpaceDN w:val="0"/>
              <w:adjustRightInd w:val="0"/>
              <w:ind w:right="120"/>
              <w:rPr>
                <w:rFonts w:eastAsiaTheme="minorEastAsia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</w:rPr>
              <w:t>Педагогического</w:t>
            </w:r>
            <w:r w:rsidRPr="00335EF1">
              <w:rPr>
                <w:rFonts w:eastAsiaTheme="minorEastAsia"/>
                <w:spacing w:val="-11"/>
                <w:sz w:val="28"/>
                <w:szCs w:val="28"/>
              </w:rPr>
              <w:t xml:space="preserve"> </w:t>
            </w:r>
            <w:r w:rsidRPr="00335EF1">
              <w:rPr>
                <w:rFonts w:eastAsiaTheme="minorEastAsia"/>
                <w:sz w:val="28"/>
                <w:szCs w:val="28"/>
              </w:rPr>
              <w:t>совета Протокол</w:t>
            </w:r>
            <w:r w:rsidRPr="00335EF1">
              <w:rPr>
                <w:rFonts w:eastAsiaTheme="minorEastAsia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335EF1">
              <w:rPr>
                <w:rFonts w:eastAsiaTheme="minorEastAsia"/>
                <w:sz w:val="28"/>
                <w:szCs w:val="28"/>
              </w:rPr>
              <w:t xml:space="preserve">№ 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 xml:space="preserve"> 13</w:t>
            </w:r>
            <w:proofErr w:type="gramEnd"/>
          </w:p>
          <w:p w14:paraId="57A1117F" w14:textId="77777777" w:rsidR="00CB1DA3" w:rsidRPr="00335EF1" w:rsidRDefault="00CB1DA3" w:rsidP="001E1634">
            <w:pPr>
              <w:widowControl w:val="0"/>
              <w:tabs>
                <w:tab w:val="left" w:pos="954"/>
                <w:tab w:val="left" w:pos="2206"/>
              </w:tabs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rPr>
                <w:rFonts w:eastAsiaTheme="minorEastAsia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</w:rPr>
              <w:t>«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>24</w:t>
            </w:r>
            <w:r w:rsidRPr="00335EF1">
              <w:rPr>
                <w:rFonts w:eastAsiaTheme="minorEastAsia"/>
                <w:sz w:val="28"/>
                <w:szCs w:val="28"/>
              </w:rPr>
              <w:t>»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 xml:space="preserve"> ноября </w:t>
            </w:r>
            <w:r w:rsidRPr="00335EF1">
              <w:rPr>
                <w:rFonts w:eastAsiaTheme="minorEastAsia"/>
                <w:sz w:val="28"/>
                <w:szCs w:val="28"/>
              </w:rPr>
              <w:t>2020 г.</w:t>
            </w:r>
          </w:p>
        </w:tc>
        <w:tc>
          <w:tcPr>
            <w:tcW w:w="2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91BF0" w14:textId="77777777" w:rsidR="00CB1DA3" w:rsidRPr="00335EF1" w:rsidRDefault="00CB1DA3" w:rsidP="001E1634">
            <w:pPr>
              <w:widowControl w:val="0"/>
              <w:tabs>
                <w:tab w:val="left" w:pos="563"/>
                <w:tab w:val="left" w:pos="1818"/>
              </w:tabs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1A81F" w14:textId="77777777" w:rsidR="00CB1DA3" w:rsidRPr="00335EF1" w:rsidRDefault="00CB1DA3" w:rsidP="001E16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42"/>
              <w:rPr>
                <w:rFonts w:eastAsiaTheme="minorEastAsia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</w:rPr>
              <w:t>«Утверждаю» Директор</w:t>
            </w:r>
          </w:p>
          <w:p w14:paraId="3B3B7040" w14:textId="77777777" w:rsidR="00CB1DA3" w:rsidRPr="00335EF1" w:rsidRDefault="00CB1DA3" w:rsidP="001E16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</w:rPr>
              <w:t>МБОУ «Зайчиковская ОШ»</w:t>
            </w:r>
          </w:p>
          <w:p w14:paraId="724E098F" w14:textId="77777777" w:rsidR="00CB1DA3" w:rsidRPr="00335EF1" w:rsidRDefault="00CB1DA3" w:rsidP="001E1634">
            <w:pPr>
              <w:widowControl w:val="0"/>
              <w:tabs>
                <w:tab w:val="left" w:pos="1727"/>
                <w:tab w:val="left" w:pos="1876"/>
              </w:tabs>
              <w:kinsoku w:val="0"/>
              <w:overflowPunct w:val="0"/>
              <w:autoSpaceDE w:val="0"/>
              <w:autoSpaceDN w:val="0"/>
              <w:adjustRightInd w:val="0"/>
              <w:ind w:right="427"/>
              <w:rPr>
                <w:rFonts w:eastAsiaTheme="minorEastAsia"/>
                <w:spacing w:val="-3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  <w:u w:val="single"/>
              </w:rPr>
              <w:t xml:space="preserve"> 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ab/>
            </w:r>
            <w:proofErr w:type="spellStart"/>
            <w:r w:rsidRPr="00335EF1">
              <w:rPr>
                <w:rFonts w:eastAsiaTheme="minorEastAsia"/>
                <w:spacing w:val="-3"/>
                <w:sz w:val="28"/>
                <w:szCs w:val="28"/>
              </w:rPr>
              <w:t>К.А.Тренина</w:t>
            </w:r>
            <w:proofErr w:type="spellEnd"/>
          </w:p>
          <w:p w14:paraId="36D1A9A3" w14:textId="77777777" w:rsidR="00CB1DA3" w:rsidRPr="00335EF1" w:rsidRDefault="00CB1DA3" w:rsidP="001E1634">
            <w:pPr>
              <w:widowControl w:val="0"/>
              <w:tabs>
                <w:tab w:val="left" w:pos="1727"/>
                <w:tab w:val="left" w:pos="1876"/>
              </w:tabs>
              <w:kinsoku w:val="0"/>
              <w:overflowPunct w:val="0"/>
              <w:autoSpaceDE w:val="0"/>
              <w:autoSpaceDN w:val="0"/>
              <w:adjustRightInd w:val="0"/>
              <w:ind w:right="427"/>
              <w:rPr>
                <w:rFonts w:eastAsiaTheme="minorEastAsia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</w:rPr>
              <w:t>Приказ</w:t>
            </w:r>
            <w:r w:rsidRPr="00335EF1">
              <w:rPr>
                <w:rFonts w:eastAsiaTheme="minorEastAsia"/>
                <w:spacing w:val="-2"/>
                <w:sz w:val="28"/>
                <w:szCs w:val="28"/>
              </w:rPr>
              <w:t xml:space="preserve"> </w:t>
            </w:r>
            <w:r w:rsidRPr="00335EF1">
              <w:rPr>
                <w:rFonts w:eastAsiaTheme="minorEastAsia"/>
                <w:sz w:val="28"/>
                <w:szCs w:val="28"/>
              </w:rPr>
              <w:t xml:space="preserve">№ 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>107</w:t>
            </w:r>
          </w:p>
          <w:p w14:paraId="2465A144" w14:textId="77777777" w:rsidR="00CB1DA3" w:rsidRPr="00335EF1" w:rsidRDefault="00CB1DA3" w:rsidP="001E1634">
            <w:pPr>
              <w:widowControl w:val="0"/>
              <w:tabs>
                <w:tab w:val="left" w:pos="876"/>
                <w:tab w:val="left" w:pos="2128"/>
              </w:tabs>
              <w:kinsoku w:val="0"/>
              <w:overflowPunct w:val="0"/>
              <w:autoSpaceDE w:val="0"/>
              <w:autoSpaceDN w:val="0"/>
              <w:adjustRightInd w:val="0"/>
              <w:spacing w:line="301" w:lineRule="exact"/>
              <w:rPr>
                <w:rFonts w:eastAsiaTheme="minorEastAsia"/>
                <w:sz w:val="28"/>
                <w:szCs w:val="28"/>
              </w:rPr>
            </w:pPr>
            <w:r w:rsidRPr="00335EF1">
              <w:rPr>
                <w:rFonts w:eastAsiaTheme="minorEastAsia"/>
                <w:sz w:val="28"/>
                <w:szCs w:val="28"/>
              </w:rPr>
              <w:t>от</w:t>
            </w:r>
            <w:r w:rsidRPr="00335EF1">
              <w:rPr>
                <w:rFonts w:eastAsiaTheme="minorEastAsia"/>
                <w:spacing w:val="-2"/>
                <w:sz w:val="28"/>
                <w:szCs w:val="28"/>
              </w:rPr>
              <w:t xml:space="preserve"> </w:t>
            </w:r>
            <w:r w:rsidRPr="00335EF1">
              <w:rPr>
                <w:rFonts w:eastAsiaTheme="minorEastAsia"/>
                <w:sz w:val="28"/>
                <w:szCs w:val="28"/>
              </w:rPr>
              <w:t>«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>24</w:t>
            </w:r>
            <w:r w:rsidRPr="00335EF1">
              <w:rPr>
                <w:rFonts w:eastAsiaTheme="minorEastAsia"/>
                <w:sz w:val="28"/>
                <w:szCs w:val="28"/>
              </w:rPr>
              <w:t>»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 xml:space="preserve"> ноября</w:t>
            </w:r>
            <w:r w:rsidRPr="00335EF1">
              <w:rPr>
                <w:rFonts w:eastAsiaTheme="minorEastAsia"/>
                <w:sz w:val="28"/>
                <w:szCs w:val="28"/>
                <w:u w:val="single"/>
              </w:rPr>
              <w:tab/>
            </w:r>
            <w:r w:rsidRPr="00335EF1">
              <w:rPr>
                <w:rFonts w:eastAsiaTheme="minorEastAsia"/>
                <w:sz w:val="28"/>
                <w:szCs w:val="28"/>
              </w:rPr>
              <w:t>2020 г.</w:t>
            </w:r>
          </w:p>
        </w:tc>
      </w:tr>
    </w:tbl>
    <w:p w14:paraId="1685699D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17316AAE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5DD642FE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7FD4E36F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25261F5F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428E57B4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69C76636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/>
          <w:b/>
          <w:bCs/>
          <w:sz w:val="44"/>
          <w:szCs w:val="44"/>
        </w:rPr>
      </w:pPr>
    </w:p>
    <w:p w14:paraId="4691F76C" w14:textId="77777777" w:rsidR="00CB1DA3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2730" w:right="2489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Положение</w:t>
      </w:r>
    </w:p>
    <w:p w14:paraId="21A90CF2" w14:textId="5E7195F0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2730" w:right="2489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о внутренней системе </w:t>
      </w:r>
      <w:proofErr w:type="gramStart"/>
      <w:r>
        <w:rPr>
          <w:rFonts w:eastAsiaTheme="minorEastAsia"/>
          <w:b/>
          <w:bCs/>
          <w:sz w:val="28"/>
          <w:szCs w:val="28"/>
        </w:rPr>
        <w:t>оценки  качества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образования</w:t>
      </w:r>
    </w:p>
    <w:p w14:paraId="6D6265E5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line="317" w:lineRule="exact"/>
        <w:jc w:val="center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</w:t>
      </w:r>
      <w:r w:rsidRPr="00335EF1">
        <w:rPr>
          <w:rFonts w:eastAsiaTheme="minorEastAsia"/>
          <w:b/>
          <w:bCs/>
          <w:sz w:val="28"/>
          <w:szCs w:val="28"/>
        </w:rPr>
        <w:t>МБОУ «Зайчиковская ОШ»</w:t>
      </w:r>
    </w:p>
    <w:p w14:paraId="72EBF50E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</w:t>
      </w:r>
      <w:r w:rsidRPr="00335EF1">
        <w:rPr>
          <w:rFonts w:eastAsiaTheme="minorEastAsia"/>
          <w:b/>
          <w:bCs/>
          <w:sz w:val="28"/>
          <w:szCs w:val="28"/>
        </w:rPr>
        <w:t>(с изменениями и дополнениями)</w:t>
      </w:r>
    </w:p>
    <w:p w14:paraId="61250575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644F3E95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4F20B53E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34D5E091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0C14FABD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1BE3D2E5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b/>
          <w:bCs/>
          <w:sz w:val="30"/>
          <w:szCs w:val="30"/>
        </w:rPr>
      </w:pPr>
    </w:p>
    <w:p w14:paraId="0E1E5171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before="179"/>
        <w:ind w:left="4956" w:firstLine="708"/>
        <w:rPr>
          <w:rFonts w:eastAsiaTheme="minorEastAsia"/>
          <w:sz w:val="28"/>
          <w:szCs w:val="28"/>
        </w:rPr>
      </w:pPr>
      <w:r w:rsidRPr="00335EF1">
        <w:rPr>
          <w:rFonts w:eastAsiaTheme="minorEastAsia"/>
          <w:sz w:val="28"/>
          <w:szCs w:val="28"/>
        </w:rPr>
        <w:t>Изменения внесены решением</w:t>
      </w:r>
    </w:p>
    <w:p w14:paraId="3C272302" w14:textId="77777777" w:rsidR="00CB1DA3" w:rsidRPr="00335EF1" w:rsidRDefault="00CB1DA3" w:rsidP="00CB1DA3">
      <w:pPr>
        <w:widowControl w:val="0"/>
        <w:tabs>
          <w:tab w:val="left" w:pos="6045"/>
        </w:tabs>
        <w:kinsoku w:val="0"/>
        <w:overflowPunct w:val="0"/>
        <w:autoSpaceDE w:val="0"/>
        <w:autoSpaceDN w:val="0"/>
        <w:adjustRightInd w:val="0"/>
        <w:spacing w:before="6"/>
        <w:ind w:left="6045"/>
        <w:rPr>
          <w:rFonts w:eastAsiaTheme="minorEastAsia"/>
          <w:sz w:val="23"/>
          <w:szCs w:val="23"/>
        </w:rPr>
      </w:pPr>
      <w:r w:rsidRPr="00335EF1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13AAC2C" wp14:editId="62EBC9C8">
                <wp:simplePos x="0" y="0"/>
                <wp:positionH relativeFrom="page">
                  <wp:posOffset>4682490</wp:posOffset>
                </wp:positionH>
                <wp:positionV relativeFrom="paragraph">
                  <wp:posOffset>200660</wp:posOffset>
                </wp:positionV>
                <wp:extent cx="2312035" cy="12700"/>
                <wp:effectExtent l="5715" t="5080" r="6350" b="127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0"/>
                        </a:xfrm>
                        <a:custGeom>
                          <a:avLst/>
                          <a:gdLst>
                            <a:gd name="T0" fmla="*/ 0 w 3641"/>
                            <a:gd name="T1" fmla="*/ 0 h 20"/>
                            <a:gd name="T2" fmla="*/ 3640 w 3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41" h="20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EED59" id="Полилиния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8.7pt,15.8pt,550.7pt,15.8pt" coordsize="3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" o:allowincell="f" filled="f" strokeweight=".19811mm">
                <v:path arrowok="t" o:connecttype="custom" o:connectlocs="0,0;2311400,0" o:connectangles="0,0"/>
                <w10:wrap type="topAndBottom" anchorx="page"/>
              </v:polyline>
            </w:pict>
          </mc:Fallback>
        </mc:AlternateContent>
      </w:r>
      <w:r w:rsidRPr="00335EF1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AA8E789" wp14:editId="0CC71923">
                <wp:simplePos x="0" y="0"/>
                <wp:positionH relativeFrom="page">
                  <wp:posOffset>4682490</wp:posOffset>
                </wp:positionH>
                <wp:positionV relativeFrom="paragraph">
                  <wp:posOffset>404495</wp:posOffset>
                </wp:positionV>
                <wp:extent cx="2312035" cy="12700"/>
                <wp:effectExtent l="5715" t="8890" r="635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0"/>
                        </a:xfrm>
                        <a:custGeom>
                          <a:avLst/>
                          <a:gdLst>
                            <a:gd name="T0" fmla="*/ 0 w 3641"/>
                            <a:gd name="T1" fmla="*/ 0 h 20"/>
                            <a:gd name="T2" fmla="*/ 3640 w 3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41" h="20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F6A83" id="Полилиния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8.7pt,31.85pt,550.7pt,31.85pt" coordsize="3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" o:allowincell="f" filled="f" strokeweight=".19811mm">
                <v:path arrowok="t" o:connecttype="custom" o:connectlocs="0,0;2311400,0" o:connectangles="0,0"/>
                <w10:wrap type="topAndBottom" anchorx="page"/>
              </v:polyline>
            </w:pict>
          </mc:Fallback>
        </mc:AlternateContent>
      </w:r>
      <w:r w:rsidRPr="00335EF1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D1C0731" wp14:editId="474CB479">
                <wp:simplePos x="0" y="0"/>
                <wp:positionH relativeFrom="page">
                  <wp:posOffset>4682490</wp:posOffset>
                </wp:positionH>
                <wp:positionV relativeFrom="paragraph">
                  <wp:posOffset>610235</wp:posOffset>
                </wp:positionV>
                <wp:extent cx="2312035" cy="12700"/>
                <wp:effectExtent l="5715" t="5080" r="6350" b="127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0"/>
                        </a:xfrm>
                        <a:custGeom>
                          <a:avLst/>
                          <a:gdLst>
                            <a:gd name="T0" fmla="*/ 0 w 3641"/>
                            <a:gd name="T1" fmla="*/ 0 h 20"/>
                            <a:gd name="T2" fmla="*/ 3640 w 36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41" h="20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01AD75" id="Полилиния 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8.7pt,48.05pt,550.7pt,48.05pt" coordsize="3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" o:allowincell="f" filled="f" strokeweight=".19811mm">
                <v:path arrowok="t" o:connecttype="custom" o:connectlocs="0,0;2311400,0" o:connectangles="0,0"/>
                <w10:wrap type="topAndBottom" anchorx="page"/>
              </v:polyline>
            </w:pict>
          </mc:Fallback>
        </mc:AlternateContent>
      </w:r>
      <w:r w:rsidRPr="00335EF1">
        <w:rPr>
          <w:rFonts w:eastAsiaTheme="minorEastAsia"/>
          <w:sz w:val="23"/>
          <w:szCs w:val="23"/>
        </w:rPr>
        <w:t>педагогического совета №13 от 24.11.2020г</w:t>
      </w:r>
    </w:p>
    <w:p w14:paraId="4476DE17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1"/>
          <w:szCs w:val="21"/>
        </w:rPr>
      </w:pPr>
    </w:p>
    <w:p w14:paraId="1F32F472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Theme="minorEastAsia"/>
          <w:sz w:val="21"/>
          <w:szCs w:val="21"/>
        </w:rPr>
      </w:pPr>
    </w:p>
    <w:p w14:paraId="00D875F6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0B3208DB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198A6CAA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6E777016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7713F8A2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54365204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42F54456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564B6BC3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452B62F6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before="89"/>
        <w:jc w:val="center"/>
        <w:rPr>
          <w:rFonts w:eastAsiaTheme="minorEastAsia"/>
          <w:sz w:val="28"/>
          <w:szCs w:val="28"/>
        </w:rPr>
      </w:pPr>
      <w:r w:rsidRPr="00335EF1">
        <w:rPr>
          <w:rFonts w:eastAsiaTheme="minorEastAsia"/>
          <w:sz w:val="28"/>
          <w:szCs w:val="28"/>
        </w:rPr>
        <w:t>п. Зайчики</w:t>
      </w:r>
    </w:p>
    <w:p w14:paraId="2C804239" w14:textId="77777777" w:rsidR="00CB1DA3" w:rsidRPr="00335EF1" w:rsidRDefault="00CB1DA3" w:rsidP="00CB1DA3">
      <w:pPr>
        <w:widowControl w:val="0"/>
        <w:kinsoku w:val="0"/>
        <w:overflowPunct w:val="0"/>
        <w:autoSpaceDE w:val="0"/>
        <w:autoSpaceDN w:val="0"/>
        <w:adjustRightInd w:val="0"/>
        <w:spacing w:before="89"/>
        <w:jc w:val="center"/>
        <w:rPr>
          <w:rFonts w:eastAsiaTheme="minorEastAsia"/>
          <w:sz w:val="28"/>
          <w:szCs w:val="28"/>
        </w:rPr>
      </w:pPr>
      <w:r w:rsidRPr="00335EF1">
        <w:rPr>
          <w:rFonts w:eastAsiaTheme="minorEastAsia"/>
          <w:sz w:val="28"/>
          <w:szCs w:val="28"/>
        </w:rPr>
        <w:t xml:space="preserve"> 2020</w:t>
      </w:r>
    </w:p>
    <w:p w14:paraId="46B8354B" w14:textId="44E8CB59" w:rsidR="00B75119" w:rsidRDefault="00CB1DA3" w:rsidP="00B7511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Изменения</w:t>
      </w:r>
      <w:r w:rsidR="00B75119">
        <w:rPr>
          <w:rFonts w:eastAsia="Calibri"/>
          <w:b/>
          <w:sz w:val="28"/>
          <w:szCs w:val="28"/>
        </w:rPr>
        <w:t xml:space="preserve"> в Положение </w:t>
      </w:r>
    </w:p>
    <w:p w14:paraId="23E15B75" w14:textId="77777777" w:rsidR="00B75119" w:rsidRDefault="00B75119" w:rsidP="00B7511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внутренней системе оценки качества образования в</w:t>
      </w:r>
    </w:p>
    <w:p w14:paraId="177E6FD9" w14:textId="77777777" w:rsidR="00B75119" w:rsidRDefault="00B75119" w:rsidP="00B7511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муниципальном бюджетном общеобразовательном учреждении</w:t>
      </w:r>
    </w:p>
    <w:p w14:paraId="6895913A" w14:textId="77777777" w:rsidR="00B75119" w:rsidRDefault="00B75119" w:rsidP="00B7511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«Зайчиковская основная школа»</w:t>
      </w:r>
    </w:p>
    <w:p w14:paraId="4CF13D27" w14:textId="77777777" w:rsidR="00B75119" w:rsidRDefault="00B75119" w:rsidP="00B75119">
      <w:pPr>
        <w:rPr>
          <w:sz w:val="28"/>
          <w:szCs w:val="28"/>
        </w:rPr>
      </w:pPr>
    </w:p>
    <w:p w14:paraId="57601DBC" w14:textId="77777777" w:rsidR="00B75119" w:rsidRDefault="00B75119"/>
    <w:p w14:paraId="47BBBB12" w14:textId="3C671417" w:rsidR="00B75119" w:rsidRDefault="00B75119" w:rsidP="004264FB">
      <w:pPr>
        <w:ind w:firstLine="708"/>
        <w:jc w:val="both"/>
      </w:pPr>
      <w:r>
        <w:t>В соответствии с</w:t>
      </w:r>
      <w:r w:rsidR="00CB1DA3">
        <w:t xml:space="preserve"> письмом</w:t>
      </w:r>
      <w:r>
        <w:t xml:space="preserve"> </w:t>
      </w:r>
      <w:r w:rsidR="00CB1DA3">
        <w:t>Департамента образования</w:t>
      </w:r>
      <w:r w:rsidR="004264FB">
        <w:t xml:space="preserve"> АОУ ВО ДПО ВИРО</w:t>
      </w:r>
      <w:r w:rsidR="00CB1DA3">
        <w:t xml:space="preserve"> от 24.11.2020г.</w:t>
      </w:r>
      <w:r w:rsidR="004264FB">
        <w:t xml:space="preserve"> «Об организации образовательного процесса на основе результатов ВПР» </w:t>
      </w:r>
      <w:r>
        <w:t xml:space="preserve"> </w:t>
      </w:r>
    </w:p>
    <w:p w14:paraId="428F0575" w14:textId="6BB7DE6A" w:rsidR="00B75119" w:rsidRDefault="00B75119" w:rsidP="004264FB">
      <w:pPr>
        <w:jc w:val="both"/>
      </w:pPr>
      <w:r>
        <w:t xml:space="preserve">Приказываю внести изменения </w:t>
      </w:r>
      <w:r w:rsidR="004264FB">
        <w:t xml:space="preserve">в Положение о внутренней системе оценки качества образования в муниципальном бюджетном общеобразовательном учреждении «Зайчиковская основная школа» </w:t>
      </w:r>
      <w:r w:rsidR="00FF7394">
        <w:t>в п.3</w:t>
      </w:r>
      <w:r w:rsidR="004264FB">
        <w:t>.1.1.</w:t>
      </w:r>
    </w:p>
    <w:p w14:paraId="05932A5A" w14:textId="173C88E6" w:rsidR="00F25261" w:rsidRDefault="000A6A24" w:rsidP="004264FB">
      <w:pPr>
        <w:ind w:firstLine="708"/>
        <w:jc w:val="both"/>
      </w:pPr>
      <w:r>
        <w:t xml:space="preserve">1. При планировании и реализации в образовательном процессе </w:t>
      </w:r>
      <w:r w:rsidRPr="000A6A24">
        <w:rPr>
          <w:b/>
        </w:rPr>
        <w:t>включить</w:t>
      </w:r>
      <w:r>
        <w:t xml:space="preserve"> в состав учебных занятий для проведения текущей, тематической, промежуточной оценки обучающихся </w:t>
      </w:r>
      <w:r w:rsidRPr="000A6A24">
        <w:rPr>
          <w:b/>
        </w:rPr>
        <w:t>задания</w:t>
      </w:r>
      <w:r>
        <w:t xml:space="preserve"> для оценки несформированных умений, видов деятельности, характеризующих достижение планируемых результатов освоения основной ООП НОО по ФГОС НОО и/или ООП ООО по ФГОС ООО, которые содержатся в контрольных измерительных материалах проверочной работы по конкретному учебному предмету, курсу, дисциплине.</w:t>
      </w:r>
    </w:p>
    <w:p w14:paraId="79CC6AD3" w14:textId="5BFB9F7F" w:rsidR="000A6A24" w:rsidRDefault="000A6A24" w:rsidP="004264FB">
      <w:pPr>
        <w:ind w:firstLine="708"/>
        <w:jc w:val="both"/>
      </w:pPr>
      <w:r>
        <w:t xml:space="preserve">2. </w:t>
      </w:r>
      <w:r w:rsidR="00FF7394">
        <w:t>В</w:t>
      </w:r>
      <w:r>
        <w:t>нести изменения в контрольно-измерительные материалы учебного курса, предмета, дисциплины.</w:t>
      </w:r>
    </w:p>
    <w:p w14:paraId="322B2055" w14:textId="77777777" w:rsidR="005960A4" w:rsidRDefault="005960A4" w:rsidP="004264FB">
      <w:pPr>
        <w:jc w:val="both"/>
      </w:pPr>
    </w:p>
    <w:p w14:paraId="3B842423" w14:textId="77777777" w:rsidR="005960A4" w:rsidRDefault="005960A4" w:rsidP="004264FB">
      <w:pPr>
        <w:jc w:val="both"/>
      </w:pPr>
    </w:p>
    <w:p w14:paraId="02D03063" w14:textId="085C8F96" w:rsidR="000A6A24" w:rsidRDefault="000A6A24" w:rsidP="004264FB">
      <w:pPr>
        <w:jc w:val="both"/>
      </w:pPr>
      <w:bookmarkStart w:id="0" w:name="_GoBack"/>
      <w:bookmarkEnd w:id="0"/>
    </w:p>
    <w:sectPr w:rsidR="000A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24"/>
    <w:rsid w:val="000A6A24"/>
    <w:rsid w:val="004264FB"/>
    <w:rsid w:val="005960A4"/>
    <w:rsid w:val="00866801"/>
    <w:rsid w:val="00B75119"/>
    <w:rsid w:val="00BA2679"/>
    <w:rsid w:val="00CB1DA3"/>
    <w:rsid w:val="00F25261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3D87F"/>
  <w15:chartTrackingRefBased/>
  <w15:docId w15:val="{AA7F8865-923B-4D17-BFDD-E64CD13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960A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5960A4"/>
    <w:pPr>
      <w:shd w:val="clear" w:color="auto" w:fill="FFFFFF"/>
      <w:spacing w:before="360" w:line="322" w:lineRule="exact"/>
      <w:ind w:hanging="2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Windows_8</cp:lastModifiedBy>
  <cp:revision>4</cp:revision>
  <dcterms:created xsi:type="dcterms:W3CDTF">2020-12-10T09:17:00Z</dcterms:created>
  <dcterms:modified xsi:type="dcterms:W3CDTF">2020-12-13T08:05:00Z</dcterms:modified>
</cp:coreProperties>
</file>